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55" w:rsidRDefault="001E4C45" w:rsidP="00C93555">
      <w:pPr>
        <w:shd w:val="clear" w:color="auto" w:fill="FFFFFF"/>
        <w:spacing w:after="0" w:line="240" w:lineRule="auto"/>
        <w:ind w:right="-2694"/>
        <w:jc w:val="center"/>
        <w:rPr>
          <w:rFonts w:ascii="Times New Roman" w:eastAsia="Times New Roman" w:hAnsi="Times New Roman" w:cs="Times New Roman"/>
          <w:b/>
          <w:bCs/>
          <w:color w:val="FF0000"/>
          <w:sz w:val="48"/>
          <w:szCs w:val="48"/>
          <w:lang w:eastAsia="ru-RU"/>
        </w:rPr>
      </w:pPr>
      <w:r w:rsidRPr="001E4C45">
        <w:rPr>
          <w:rFonts w:ascii="Times New Roman" w:eastAsia="Times New Roman" w:hAnsi="Times New Roman" w:cs="Times New Roman"/>
          <w:b/>
          <w:bCs/>
          <w:color w:val="FF0000"/>
          <w:sz w:val="48"/>
          <w:szCs w:val="48"/>
          <w:lang w:eastAsia="ru-RU"/>
        </w:rPr>
        <w:t xml:space="preserve">Методические рекомендации </w:t>
      </w:r>
    </w:p>
    <w:p w:rsidR="001E4C45" w:rsidRDefault="001E4C45" w:rsidP="00C93555">
      <w:pPr>
        <w:shd w:val="clear" w:color="auto" w:fill="FFFFFF"/>
        <w:spacing w:after="0" w:line="240" w:lineRule="auto"/>
        <w:ind w:right="-2694"/>
        <w:jc w:val="center"/>
        <w:rPr>
          <w:rFonts w:ascii="Times New Roman" w:eastAsia="Times New Roman" w:hAnsi="Times New Roman" w:cs="Times New Roman"/>
          <w:b/>
          <w:bCs/>
          <w:color w:val="FF0000"/>
          <w:sz w:val="48"/>
          <w:szCs w:val="48"/>
          <w:lang w:eastAsia="ru-RU"/>
        </w:rPr>
      </w:pPr>
      <w:r w:rsidRPr="001E4C45">
        <w:rPr>
          <w:rFonts w:ascii="Times New Roman" w:eastAsia="Times New Roman" w:hAnsi="Times New Roman" w:cs="Times New Roman"/>
          <w:b/>
          <w:bCs/>
          <w:color w:val="FF0000"/>
          <w:sz w:val="48"/>
          <w:szCs w:val="48"/>
          <w:lang w:eastAsia="ru-RU"/>
        </w:rPr>
        <w:t>по организации праздников в детском саду</w:t>
      </w:r>
    </w:p>
    <w:p w:rsidR="00271BEA" w:rsidRPr="001E4C45" w:rsidRDefault="00271BEA" w:rsidP="00315F33">
      <w:pPr>
        <w:shd w:val="clear" w:color="auto" w:fill="FFFFFF"/>
        <w:spacing w:after="0" w:line="240" w:lineRule="auto"/>
        <w:ind w:right="-3118"/>
        <w:jc w:val="center"/>
        <w:rPr>
          <w:rFonts w:ascii="Arial" w:eastAsia="Times New Roman" w:hAnsi="Arial" w:cs="Arial"/>
          <w:color w:val="000000"/>
          <w:sz w:val="21"/>
          <w:szCs w:val="21"/>
          <w:lang w:eastAsia="ru-RU"/>
        </w:rPr>
      </w:pP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Для</w:t>
      </w:r>
      <w:r w:rsidRPr="001E4C45">
        <w:rPr>
          <w:rFonts w:ascii="Times New Roman" w:eastAsia="Times New Roman" w:hAnsi="Times New Roman" w:cs="Times New Roman"/>
          <w:color w:val="000000"/>
          <w:sz w:val="28"/>
          <w:szCs w:val="28"/>
          <w:lang w:eastAsia="ru-RU"/>
        </w:rPr>
        <w:t xml:space="preserve"> проведения праздника</w:t>
      </w:r>
      <w:r w:rsidRPr="00271BEA">
        <w:rPr>
          <w:rFonts w:ascii="Times New Roman" w:eastAsia="Times New Roman" w:hAnsi="Times New Roman" w:cs="Times New Roman"/>
          <w:color w:val="000000"/>
          <w:sz w:val="28"/>
          <w:szCs w:val="28"/>
          <w:lang w:eastAsia="ru-RU"/>
        </w:rPr>
        <w:t xml:space="preserve"> сценарий обсуждается</w:t>
      </w:r>
      <w:r w:rsidRPr="001E4C45">
        <w:rPr>
          <w:rFonts w:ascii="Times New Roman" w:eastAsia="Times New Roman" w:hAnsi="Times New Roman" w:cs="Times New Roman"/>
          <w:color w:val="000000"/>
          <w:sz w:val="28"/>
          <w:szCs w:val="28"/>
          <w:lang w:eastAsia="ru-RU"/>
        </w:rPr>
        <w:t xml:space="preserve"> на п</w:t>
      </w:r>
      <w:r w:rsidRPr="00271BEA">
        <w:rPr>
          <w:rFonts w:ascii="Times New Roman" w:eastAsia="Times New Roman" w:hAnsi="Times New Roman" w:cs="Times New Roman"/>
          <w:color w:val="000000"/>
          <w:sz w:val="28"/>
          <w:szCs w:val="28"/>
          <w:lang w:eastAsia="ru-RU"/>
        </w:rPr>
        <w:t>едагогическом совете с коллегами. Вносятся</w:t>
      </w:r>
      <w:r w:rsidRPr="001E4C45">
        <w:rPr>
          <w:rFonts w:ascii="Times New Roman" w:eastAsia="Times New Roman" w:hAnsi="Times New Roman" w:cs="Times New Roman"/>
          <w:color w:val="000000"/>
          <w:sz w:val="28"/>
          <w:szCs w:val="28"/>
          <w:lang w:eastAsia="ru-RU"/>
        </w:rPr>
        <w:t xml:space="preserve"> коррективы, учитывая конкретные условия ДОУ, возрастной группы. Важно, чтобы организация праздника отвечала интересам детей, и каждый ребёнок получил удовольствие от участия в нём.</w:t>
      </w:r>
    </w:p>
    <w:p w:rsidR="001E4C45" w:rsidRPr="00271BEA"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В подготовке праздника принимает участие весь педагогический коллектив, но особая роль отводиться музыкальному</w:t>
      </w:r>
      <w:r w:rsidRPr="00271BEA">
        <w:rPr>
          <w:rFonts w:ascii="Times New Roman" w:eastAsia="Times New Roman" w:hAnsi="Times New Roman" w:cs="Times New Roman"/>
          <w:color w:val="000000"/>
          <w:sz w:val="28"/>
          <w:szCs w:val="28"/>
          <w:lang w:eastAsia="ru-RU"/>
        </w:rPr>
        <w:t xml:space="preserve"> руководителю. Музыкальный руководитель </w:t>
      </w:r>
      <w:r w:rsidRPr="001E4C45">
        <w:rPr>
          <w:rFonts w:ascii="Times New Roman" w:eastAsia="Times New Roman" w:hAnsi="Times New Roman" w:cs="Times New Roman"/>
          <w:color w:val="000000"/>
          <w:sz w:val="28"/>
          <w:szCs w:val="28"/>
          <w:lang w:eastAsia="ru-RU"/>
        </w:rPr>
        <w:t>должен создать условия для постепенной подготовки репертуара, входящего в сценарий праздника, чтобы избежать ненужной спешки и утомительных внеочередных занятий. Инсценировки, танцы, пьесы для ансамблей и оркестра детских музыкальных инструментов можно разучивать индивидуально или с небольшой подгруппой. Такие занятия с детьми лучше проводить во второй половине дня, продолжительностью 7-10 минут.</w:t>
      </w:r>
    </w:p>
    <w:p w:rsidR="00C93555"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Д</w:t>
      </w:r>
      <w:r w:rsidRPr="00271BEA">
        <w:rPr>
          <w:rFonts w:ascii="Times New Roman" w:eastAsia="Times New Roman" w:hAnsi="Times New Roman" w:cs="Times New Roman"/>
          <w:color w:val="000000"/>
          <w:sz w:val="28"/>
          <w:szCs w:val="28"/>
          <w:lang w:eastAsia="ru-RU"/>
        </w:rPr>
        <w:t>еятельность воспитателя на праздничных утренниках очень разнообразна. Самой ответственной является роль ведущего. Ведущий – это лицо, которое руководит праздничным утренником, объединяет все</w:t>
      </w:r>
      <w:r w:rsidR="00C93555">
        <w:rPr>
          <w:rFonts w:ascii="Times New Roman" w:eastAsia="Times New Roman" w:hAnsi="Times New Roman" w:cs="Times New Roman"/>
          <w:color w:val="000000"/>
          <w:sz w:val="28"/>
          <w:szCs w:val="28"/>
          <w:lang w:eastAsia="ru-RU"/>
        </w:rPr>
        <w:t xml:space="preserve"> </w:t>
      </w:r>
      <w:bookmarkStart w:id="0" w:name="_GoBack"/>
      <w:bookmarkEnd w:id="0"/>
      <w:r w:rsidRPr="00271BEA">
        <w:rPr>
          <w:rFonts w:ascii="Times New Roman" w:eastAsia="Times New Roman" w:hAnsi="Times New Roman" w:cs="Times New Roman"/>
          <w:color w:val="000000"/>
          <w:sz w:val="28"/>
          <w:szCs w:val="28"/>
          <w:lang w:eastAsia="ru-RU"/>
        </w:rPr>
        <w:t>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в происходящем.</w:t>
      </w:r>
    </w:p>
    <w:p w:rsidR="00C93555"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xml:space="preserve"> Для любого воспитателя – роль ведущего подобна экзамену, и на нём нельзя провалиться, поэтому отнеситесь ответственно к своей роли, выучите наизусть слова. Во время праздника, вас будет одолевать волнение, что вполне естественно, поэтому приготовьте себе некую подсказку, которая поможет вспомнить ваши слова и действия. </w:t>
      </w:r>
    </w:p>
    <w:p w:rsidR="00C93555"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Не забудьте об эстетичности её оформления. Не оставляйте без внимания и ваш внешний вид. Одежда, обувь и макияж должны быть праздничными, но не вызывающими, поэтому исключены глубокие декольте, короткие юбки, «шлёпки».</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xml:space="preserve"> Ведущий должен хорошо знать песни, пляски, игры детей и в случае необходимости помочь детям при исполнении танца или инсценировки. Перед утренником вы должны разложить все атрибуты, необходимые по сценарию, проверить их количество, поставить нужное число стульчиков. На утреннике держитесь свободно, естественно. Говорите достаточно громко, отчетливо и выразительно.</w:t>
      </w:r>
      <w:r w:rsidR="00461A20">
        <w:rPr>
          <w:rFonts w:ascii="Times New Roman" w:eastAsia="Times New Roman" w:hAnsi="Times New Roman" w:cs="Times New Roman"/>
          <w:color w:val="000000"/>
          <w:sz w:val="28"/>
          <w:szCs w:val="28"/>
          <w:lang w:eastAsia="ru-RU"/>
        </w:rPr>
        <w:t xml:space="preserve"> </w:t>
      </w:r>
      <w:r w:rsidRPr="00271BEA">
        <w:rPr>
          <w:rFonts w:ascii="Times New Roman" w:eastAsia="Times New Roman" w:hAnsi="Times New Roman" w:cs="Times New Roman"/>
          <w:color w:val="000000"/>
          <w:sz w:val="28"/>
          <w:szCs w:val="28"/>
          <w:lang w:eastAsia="ru-RU"/>
        </w:rPr>
        <w:t xml:space="preserve">Оживляйте речь уместной шуткой, вопросами к детям, гостям.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 не теряйтесь - быстро найти выход из затруднительного положения помогут шутки, загадки и др., ведь зрители и гости не знают, как это должно быть по сценарию. Организованно </w:t>
      </w:r>
      <w:r w:rsidRPr="00271BEA">
        <w:rPr>
          <w:rFonts w:ascii="Times New Roman" w:eastAsia="Times New Roman" w:hAnsi="Times New Roman" w:cs="Times New Roman"/>
          <w:color w:val="000000"/>
          <w:sz w:val="28"/>
          <w:szCs w:val="28"/>
          <w:lang w:eastAsia="ru-RU"/>
        </w:rPr>
        <w:lastRenderedPageBreak/>
        <w:t>заканчивайте праздник. Поблагодарите гостей, обязательно напомните, по какому поводу все собрались в зале (еще раз поздравьте всех с праздником), попрощайтесь с ними, предложите дет</w:t>
      </w:r>
      <w:r w:rsidR="00C93555">
        <w:rPr>
          <w:rFonts w:ascii="Times New Roman" w:eastAsia="Times New Roman" w:hAnsi="Times New Roman" w:cs="Times New Roman"/>
          <w:color w:val="000000"/>
          <w:sz w:val="28"/>
          <w:szCs w:val="28"/>
          <w:lang w:eastAsia="ru-RU"/>
        </w:rPr>
        <w:t>ям выйти из зала организованно.</w:t>
      </w:r>
    </w:p>
    <w:p w:rsidR="00271BEA" w:rsidRPr="001E4C45"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xml:space="preserve">Воспитатель, не выступающий в каких-либо ролях, находится с детьми своей группы. Вы так же хорошо должны знать программу и весь ход праздника, а </w:t>
      </w:r>
      <w:proofErr w:type="gramStart"/>
      <w:r w:rsidRPr="00271BEA">
        <w:rPr>
          <w:rFonts w:ascii="Times New Roman" w:eastAsia="Times New Roman" w:hAnsi="Times New Roman" w:cs="Times New Roman"/>
          <w:color w:val="000000"/>
          <w:sz w:val="28"/>
          <w:szCs w:val="28"/>
          <w:lang w:eastAsia="ru-RU"/>
        </w:rPr>
        <w:t>так же</w:t>
      </w:r>
      <w:proofErr w:type="gramEnd"/>
      <w:r w:rsidRPr="00271BEA">
        <w:rPr>
          <w:rFonts w:ascii="Times New Roman" w:eastAsia="Times New Roman" w:hAnsi="Times New Roman" w:cs="Times New Roman"/>
          <w:color w:val="000000"/>
          <w:sz w:val="28"/>
          <w:szCs w:val="28"/>
          <w:lang w:eastAsia="ru-RU"/>
        </w:rPr>
        <w:t xml:space="preserve"> отвечать за порученный вам участок работы.</w:t>
      </w:r>
    </w:p>
    <w:p w:rsidR="001E4C45" w:rsidRPr="001E4C45" w:rsidRDefault="006117DD"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Заранее распределяются</w:t>
      </w:r>
      <w:r w:rsidR="001E4C45" w:rsidRPr="001E4C45">
        <w:rPr>
          <w:rFonts w:ascii="Times New Roman" w:eastAsia="Times New Roman" w:hAnsi="Times New Roman" w:cs="Times New Roman"/>
          <w:color w:val="000000"/>
          <w:sz w:val="28"/>
          <w:szCs w:val="28"/>
          <w:lang w:eastAsia="ru-RU"/>
        </w:rPr>
        <w:t xml:space="preserve"> поручения между сотрудн</w:t>
      </w:r>
      <w:r w:rsidRPr="00271BEA">
        <w:rPr>
          <w:rFonts w:ascii="Times New Roman" w:eastAsia="Times New Roman" w:hAnsi="Times New Roman" w:cs="Times New Roman"/>
          <w:color w:val="000000"/>
          <w:sz w:val="28"/>
          <w:szCs w:val="28"/>
          <w:lang w:eastAsia="ru-RU"/>
        </w:rPr>
        <w:t>иками детского сада и определяются</w:t>
      </w:r>
      <w:r w:rsidR="001E4C45" w:rsidRPr="001E4C45">
        <w:rPr>
          <w:rFonts w:ascii="Times New Roman" w:eastAsia="Times New Roman" w:hAnsi="Times New Roman" w:cs="Times New Roman"/>
          <w:color w:val="000000"/>
          <w:sz w:val="28"/>
          <w:szCs w:val="28"/>
          <w:lang w:eastAsia="ru-RU"/>
        </w:rPr>
        <w:t xml:space="preserve"> сроки их выполнения. Это поможет лучшей организации работы по оформлению зала, подготовки костюмов для детей и взрослых, сюрпризных моментов и т.д.</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Прямой обязанностью музыкального руководителя должно стать обеспечение полноценного звучания музыкальных произведений, их художественн</w:t>
      </w:r>
      <w:r w:rsidR="006117DD" w:rsidRPr="00271BEA">
        <w:rPr>
          <w:rFonts w:ascii="Times New Roman" w:eastAsia="Times New Roman" w:hAnsi="Times New Roman" w:cs="Times New Roman"/>
          <w:color w:val="000000"/>
          <w:sz w:val="28"/>
          <w:szCs w:val="28"/>
          <w:lang w:eastAsia="ru-RU"/>
        </w:rPr>
        <w:t>ого исполнения. Музыкальный руководитель</w:t>
      </w:r>
      <w:r w:rsidRPr="001E4C45">
        <w:rPr>
          <w:rFonts w:ascii="Times New Roman" w:eastAsia="Times New Roman" w:hAnsi="Times New Roman" w:cs="Times New Roman"/>
          <w:color w:val="000000"/>
          <w:sz w:val="28"/>
          <w:szCs w:val="28"/>
          <w:lang w:eastAsia="ru-RU"/>
        </w:rPr>
        <w:t xml:space="preserve"> должен с особым вниманием отнестись к музыкальному вступлению в песне и танце, настраивая детей на выразительное исполнение.</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Программа праздника не должна быть знакома детям в полном объёме.</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Необходимо исключить проведение общих репетиционных занятий, на которых дети многократно повторяют свои роли. Это поможет сохранить свежесть восприятия праздника.</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Праздники можно проводить как в утренние часы, так и во второй половине дня, но продолжительность их должна быть от 20 минут до часа, в зависимости от возраста детей.</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Хорошо, если после праздника ещё некоторое время в зале остаётся оформление, атрибуты для игр. Дети с удовольствием могут повторить полюбившиеся им песни, танцы. Хороводы, игры, тем самым ещё раз получит</w:t>
      </w:r>
      <w:r w:rsidR="006117DD" w:rsidRPr="00271BEA">
        <w:rPr>
          <w:rFonts w:ascii="Times New Roman" w:eastAsia="Times New Roman" w:hAnsi="Times New Roman" w:cs="Times New Roman"/>
          <w:color w:val="000000"/>
          <w:sz w:val="28"/>
          <w:szCs w:val="28"/>
          <w:lang w:eastAsia="ru-RU"/>
        </w:rPr>
        <w:t>ь</w:t>
      </w:r>
      <w:r w:rsidRPr="001E4C45">
        <w:rPr>
          <w:rFonts w:ascii="Times New Roman" w:eastAsia="Times New Roman" w:hAnsi="Times New Roman" w:cs="Times New Roman"/>
          <w:color w:val="000000"/>
          <w:sz w:val="28"/>
          <w:szCs w:val="28"/>
          <w:lang w:eastAsia="ru-RU"/>
        </w:rPr>
        <w:t xml:space="preserve"> удовольствие от выступления, почувствовать уверенность в своих силах.</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После проведения детского праздника взрослым необходимо проанализировать его, выяснить причины негативных моментов и отметить удачные педагогические находки.</w:t>
      </w:r>
    </w:p>
    <w:p w:rsidR="001E4C45" w:rsidRPr="001E4C45" w:rsidRDefault="001E4C45" w:rsidP="00C93555">
      <w:pPr>
        <w:shd w:val="clear" w:color="auto" w:fill="FFFFFF"/>
        <w:spacing w:after="0" w:line="240" w:lineRule="auto"/>
        <w:ind w:right="-2410" w:firstLine="567"/>
        <w:jc w:val="center"/>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b/>
          <w:bCs/>
          <w:color w:val="000000"/>
          <w:sz w:val="28"/>
          <w:szCs w:val="28"/>
          <w:lang w:eastAsia="ru-RU"/>
        </w:rPr>
        <w:t>Рекомендации к составлению сценария</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Необходимо тщательно продумать оснащение праздника, оформление зала.</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Нельзя обойти вниманием подбор музыкальных произведений, музыкальное сопровождение.</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Никто из детей не должен остаться вне праздника. А чтобы все ребята чувствовали себя комфортно, обязательно нужно учесть возможности данной группы.</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В сценарии лучше включать не только новый материал, но и уже известный, накопленный в игровых импровизациях музыкальный опыт. Это создаст непринуждённую атмосферу праздника.</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Необходимо продумать темп, динамику развлечения. Поэтому не обойтись без воображаемого проигрывания сценария. Такое проигрывание позволит избежать неприятных сюрпризов, всякого рода неожиданностей.</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lastRenderedPageBreak/>
        <w:t xml:space="preserve">Окончательно сценарий дорабатывается после обсуждения его с </w:t>
      </w:r>
      <w:r w:rsidR="006117DD" w:rsidRPr="00271BEA">
        <w:rPr>
          <w:rFonts w:ascii="Times New Roman" w:eastAsia="Times New Roman" w:hAnsi="Times New Roman" w:cs="Times New Roman"/>
          <w:color w:val="000000"/>
          <w:sz w:val="28"/>
          <w:szCs w:val="28"/>
          <w:lang w:eastAsia="ru-RU"/>
        </w:rPr>
        <w:t xml:space="preserve">заведующим ДОУ, </w:t>
      </w:r>
      <w:r w:rsidR="006117DD" w:rsidRPr="00271BEA">
        <w:rPr>
          <w:rFonts w:ascii="Times New Roman" w:eastAsia="Times New Roman" w:hAnsi="Times New Roman" w:cs="Times New Roman"/>
          <w:color w:val="000000"/>
          <w:sz w:val="28"/>
          <w:szCs w:val="28"/>
          <w:lang w:eastAsia="ru-RU"/>
        </w:rPr>
        <w:t>заместителем заведующего по УВР</w:t>
      </w:r>
      <w:r w:rsidR="006117DD" w:rsidRPr="00271BEA">
        <w:rPr>
          <w:rFonts w:ascii="Times New Roman" w:eastAsia="Times New Roman" w:hAnsi="Times New Roman" w:cs="Times New Roman"/>
          <w:color w:val="000000"/>
          <w:sz w:val="28"/>
          <w:szCs w:val="28"/>
          <w:lang w:eastAsia="ru-RU"/>
        </w:rPr>
        <w:t xml:space="preserve">, </w:t>
      </w:r>
      <w:r w:rsidRPr="001E4C45">
        <w:rPr>
          <w:rFonts w:ascii="Times New Roman" w:eastAsia="Times New Roman" w:hAnsi="Times New Roman" w:cs="Times New Roman"/>
          <w:color w:val="000000"/>
          <w:sz w:val="28"/>
          <w:szCs w:val="28"/>
          <w:lang w:eastAsia="ru-RU"/>
        </w:rPr>
        <w:t>воспитателями, работающими с данной возрастной гру</w:t>
      </w:r>
      <w:r w:rsidR="006117DD" w:rsidRPr="00271BEA">
        <w:rPr>
          <w:rFonts w:ascii="Times New Roman" w:eastAsia="Times New Roman" w:hAnsi="Times New Roman" w:cs="Times New Roman"/>
          <w:color w:val="000000"/>
          <w:sz w:val="28"/>
          <w:szCs w:val="28"/>
          <w:lang w:eastAsia="ru-RU"/>
        </w:rPr>
        <w:t>ппой, музыкальным руководителем.</w:t>
      </w:r>
      <w:r w:rsidRPr="001E4C45">
        <w:rPr>
          <w:rFonts w:ascii="Times New Roman" w:eastAsia="Times New Roman" w:hAnsi="Times New Roman" w:cs="Times New Roman"/>
          <w:color w:val="000000"/>
          <w:sz w:val="28"/>
          <w:szCs w:val="28"/>
          <w:lang w:eastAsia="ru-RU"/>
        </w:rPr>
        <w:t xml:space="preserve"> Совместное обсуждение с </w:t>
      </w:r>
      <w:r w:rsidR="00461A20">
        <w:rPr>
          <w:rFonts w:ascii="Times New Roman" w:eastAsia="Times New Roman" w:hAnsi="Times New Roman" w:cs="Times New Roman"/>
          <w:color w:val="000000"/>
          <w:sz w:val="28"/>
          <w:szCs w:val="28"/>
          <w:lang w:eastAsia="ru-RU"/>
        </w:rPr>
        <w:t>коллегами</w:t>
      </w:r>
      <w:r w:rsidRPr="001E4C45">
        <w:rPr>
          <w:rFonts w:ascii="Times New Roman" w:eastAsia="Times New Roman" w:hAnsi="Times New Roman" w:cs="Times New Roman"/>
          <w:color w:val="000000"/>
          <w:sz w:val="28"/>
          <w:szCs w:val="28"/>
          <w:lang w:eastAsia="ru-RU"/>
        </w:rPr>
        <w:t xml:space="preserve"> деталей праздника позволит улучшить качество сценария, обогатить материал новыми идеями.</w:t>
      </w:r>
    </w:p>
    <w:p w:rsidR="001E4C45" w:rsidRPr="001E4C4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Когда сценарий написан и откорректирован, начинается этап подготовительной работы. Здесь не обойтись без ежедневной фиксации проделанного, планирования на ближайшее время (на следующий день, будущую неделю).</w:t>
      </w:r>
    </w:p>
    <w:p w:rsidR="00461A20"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Чтобы излишне не утомлять детей и не понижать интереса к празднику, не следует</w:t>
      </w:r>
      <w:r w:rsidR="00461A20">
        <w:rPr>
          <w:rFonts w:ascii="Times New Roman" w:eastAsia="Times New Roman" w:hAnsi="Times New Roman" w:cs="Times New Roman"/>
          <w:color w:val="000000"/>
          <w:sz w:val="28"/>
          <w:szCs w:val="28"/>
          <w:lang w:eastAsia="ru-RU"/>
        </w:rPr>
        <w:t xml:space="preserve"> часто</w:t>
      </w:r>
      <w:r w:rsidRPr="001E4C45">
        <w:rPr>
          <w:rFonts w:ascii="Times New Roman" w:eastAsia="Times New Roman" w:hAnsi="Times New Roman" w:cs="Times New Roman"/>
          <w:color w:val="000000"/>
          <w:sz w:val="28"/>
          <w:szCs w:val="28"/>
          <w:lang w:eastAsia="ru-RU"/>
        </w:rPr>
        <w:t xml:space="preserve"> практиковать генеральные репетиции и общие прогоны представления. </w:t>
      </w:r>
    </w:p>
    <w:p w:rsidR="00271BEA" w:rsidRPr="00C93555" w:rsidRDefault="001E4C45"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1E4C45">
        <w:rPr>
          <w:rFonts w:ascii="Times New Roman" w:eastAsia="Times New Roman" w:hAnsi="Times New Roman" w:cs="Times New Roman"/>
          <w:color w:val="000000"/>
          <w:sz w:val="28"/>
          <w:szCs w:val="28"/>
          <w:lang w:eastAsia="ru-RU"/>
        </w:rPr>
        <w:t>Утренник должен проводиться в хорошем темпе. Растянутость выступлений, слишком большое их количество, неоправданные паузы — все это утомляет, расхолаживает ребят, нарушает единую линию эмоционально-физиологической нагрузки.</w:t>
      </w:r>
    </w:p>
    <w:p w:rsidR="00315F33" w:rsidRPr="00271BEA" w:rsidRDefault="00315F33" w:rsidP="00C93555">
      <w:pPr>
        <w:shd w:val="clear" w:color="auto" w:fill="FFFFFF"/>
        <w:spacing w:after="0" w:line="240" w:lineRule="auto"/>
        <w:ind w:right="-2410" w:firstLine="567"/>
        <w:jc w:val="center"/>
        <w:rPr>
          <w:rFonts w:ascii="Times New Roman" w:eastAsia="Times New Roman" w:hAnsi="Times New Roman" w:cs="Times New Roman"/>
          <w:b/>
          <w:color w:val="000000"/>
          <w:sz w:val="28"/>
          <w:szCs w:val="28"/>
          <w:lang w:eastAsia="ru-RU"/>
        </w:rPr>
      </w:pPr>
      <w:r w:rsidRPr="00271BEA">
        <w:rPr>
          <w:rFonts w:ascii="Times New Roman" w:eastAsia="Times New Roman" w:hAnsi="Times New Roman" w:cs="Times New Roman"/>
          <w:b/>
          <w:color w:val="000000"/>
          <w:sz w:val="28"/>
          <w:szCs w:val="28"/>
          <w:lang w:eastAsia="ru-RU"/>
        </w:rPr>
        <w:t>Требования</w:t>
      </w:r>
      <w:r w:rsidR="00271BEA" w:rsidRPr="00271BEA">
        <w:rPr>
          <w:rFonts w:ascii="Times New Roman" w:eastAsia="Times New Roman" w:hAnsi="Times New Roman" w:cs="Times New Roman"/>
          <w:b/>
          <w:color w:val="000000"/>
          <w:sz w:val="28"/>
          <w:szCs w:val="28"/>
          <w:lang w:eastAsia="ru-RU"/>
        </w:rPr>
        <w:t xml:space="preserve"> </w:t>
      </w:r>
      <w:r w:rsidR="00461A20">
        <w:rPr>
          <w:rFonts w:ascii="Times New Roman" w:eastAsia="Times New Roman" w:hAnsi="Times New Roman" w:cs="Times New Roman"/>
          <w:b/>
          <w:color w:val="000000"/>
          <w:sz w:val="28"/>
          <w:szCs w:val="28"/>
          <w:lang w:eastAsia="ru-RU"/>
        </w:rPr>
        <w:t>к сценариям</w:t>
      </w:r>
      <w:r w:rsidRPr="00271BEA">
        <w:rPr>
          <w:rFonts w:ascii="Times New Roman" w:eastAsia="Times New Roman" w:hAnsi="Times New Roman" w:cs="Times New Roman"/>
          <w:b/>
          <w:color w:val="000000"/>
          <w:sz w:val="28"/>
          <w:szCs w:val="28"/>
          <w:lang w:eastAsia="ru-RU"/>
        </w:rPr>
        <w:t xml:space="preserve"> детского праздника</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1. Действие должно развиваться по нарастающей линии.</w:t>
      </w:r>
      <w:r w:rsidR="00271BEA" w:rsidRPr="00271BEA">
        <w:rPr>
          <w:rFonts w:ascii="Times New Roman" w:eastAsia="Times New Roman" w:hAnsi="Times New Roman" w:cs="Times New Roman"/>
          <w:color w:val="000000"/>
          <w:sz w:val="28"/>
          <w:szCs w:val="28"/>
          <w:lang w:eastAsia="ru-RU"/>
        </w:rPr>
        <w:t xml:space="preserve"> </w:t>
      </w:r>
      <w:r w:rsidRPr="00271BEA">
        <w:rPr>
          <w:rFonts w:ascii="Times New Roman" w:eastAsia="Times New Roman" w:hAnsi="Times New Roman" w:cs="Times New Roman"/>
          <w:color w:val="000000"/>
          <w:sz w:val="28"/>
          <w:szCs w:val="28"/>
          <w:lang w:eastAsia="ru-RU"/>
        </w:rPr>
        <w:t>Нельзя начинать утренник с очень эмоциональных номеров: под конец у</w:t>
      </w:r>
      <w:r w:rsidR="00271BEA" w:rsidRPr="00271BEA">
        <w:rPr>
          <w:rFonts w:ascii="Times New Roman" w:eastAsia="Times New Roman" w:hAnsi="Times New Roman" w:cs="Times New Roman"/>
          <w:color w:val="000000"/>
          <w:sz w:val="28"/>
          <w:szCs w:val="28"/>
          <w:lang w:eastAsia="ru-RU"/>
        </w:rPr>
        <w:t>тренника дети потеряют интерес.</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2. Обязательно все эпизоды по смыслу должны быть связаны между собой, иметь внутре</w:t>
      </w:r>
      <w:r w:rsidR="00271BEA" w:rsidRPr="00271BEA">
        <w:rPr>
          <w:rFonts w:ascii="Times New Roman" w:eastAsia="Times New Roman" w:hAnsi="Times New Roman" w:cs="Times New Roman"/>
          <w:color w:val="000000"/>
          <w:sz w:val="28"/>
          <w:szCs w:val="28"/>
          <w:lang w:eastAsia="ru-RU"/>
        </w:rPr>
        <w:t>ннюю логику, и не пересекаться.</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3. Ребенок – персонаж, должен появиться только в одном-двух эпизодах. Ни в коем случае не должен вести праздничную программу в качестве ведущего. Это утомляет самого ребенка и обижа</w:t>
      </w:r>
      <w:r w:rsidR="00271BEA" w:rsidRPr="00271BEA">
        <w:rPr>
          <w:rFonts w:ascii="Times New Roman" w:eastAsia="Times New Roman" w:hAnsi="Times New Roman" w:cs="Times New Roman"/>
          <w:color w:val="000000"/>
          <w:sz w:val="28"/>
          <w:szCs w:val="28"/>
          <w:lang w:eastAsia="ru-RU"/>
        </w:rPr>
        <w:t>ет других детей и их родителей.</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4. Взрослые в роли персонажей, должны быть сюрпризом для детей. Одновременно в действии могут участвовать один или д</w:t>
      </w:r>
      <w:r w:rsidR="00271BEA" w:rsidRPr="00271BEA">
        <w:rPr>
          <w:rFonts w:ascii="Times New Roman" w:eastAsia="Times New Roman" w:hAnsi="Times New Roman" w:cs="Times New Roman"/>
          <w:color w:val="000000"/>
          <w:sz w:val="28"/>
          <w:szCs w:val="28"/>
          <w:lang w:eastAsia="ru-RU"/>
        </w:rPr>
        <w:t>ва героя, не загромождая сцену.</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5. Атрибуты для утренника желательно изготовить или приобрести заранее,</w:t>
      </w:r>
      <w:r w:rsidR="00271BEA" w:rsidRPr="00271BEA">
        <w:rPr>
          <w:rFonts w:ascii="Times New Roman" w:eastAsia="Times New Roman" w:hAnsi="Times New Roman" w:cs="Times New Roman"/>
          <w:color w:val="000000"/>
          <w:sz w:val="28"/>
          <w:szCs w:val="28"/>
          <w:lang w:eastAsia="ru-RU"/>
        </w:rPr>
        <w:t xml:space="preserve"> </w:t>
      </w:r>
      <w:r w:rsidRPr="00271BEA">
        <w:rPr>
          <w:rFonts w:ascii="Times New Roman" w:eastAsia="Times New Roman" w:hAnsi="Times New Roman" w:cs="Times New Roman"/>
          <w:color w:val="000000"/>
          <w:sz w:val="28"/>
          <w:szCs w:val="28"/>
          <w:lang w:eastAsia="ru-RU"/>
        </w:rPr>
        <w:t>репетиции делать с ними: дети должны к ним привыкнуть, да и атрибуты пройдут п</w:t>
      </w:r>
      <w:r w:rsidR="00271BEA" w:rsidRPr="00271BEA">
        <w:rPr>
          <w:rFonts w:ascii="Times New Roman" w:eastAsia="Times New Roman" w:hAnsi="Times New Roman" w:cs="Times New Roman"/>
          <w:color w:val="000000"/>
          <w:sz w:val="28"/>
          <w:szCs w:val="28"/>
          <w:lang w:eastAsia="ru-RU"/>
        </w:rPr>
        <w:t>роверку на прочность.</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6. Индивидуальные стихи и номера не должны даваться одним и тем же детям, даже если ребенок очень артистичен и своим выступлением всегда украшает любой утренник. Справедливо распределяйте роли, если у ребенка незначительная роль или маленькое стихотворение, значит, в другом утреннике он будет, напр</w:t>
      </w:r>
      <w:r w:rsidR="00271BEA" w:rsidRPr="00271BEA">
        <w:rPr>
          <w:rFonts w:ascii="Times New Roman" w:eastAsia="Times New Roman" w:hAnsi="Times New Roman" w:cs="Times New Roman"/>
          <w:color w:val="000000"/>
          <w:sz w:val="28"/>
          <w:szCs w:val="28"/>
          <w:lang w:eastAsia="ru-RU"/>
        </w:rPr>
        <w:t>имер, ведущим солистом в танце.</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xml:space="preserve">7. Действие обязательно должно быть подведено к кульминации, в которой </w:t>
      </w:r>
      <w:r w:rsidR="00271BEA" w:rsidRPr="00271BEA">
        <w:rPr>
          <w:rFonts w:ascii="Times New Roman" w:eastAsia="Times New Roman" w:hAnsi="Times New Roman" w:cs="Times New Roman"/>
          <w:color w:val="000000"/>
          <w:sz w:val="28"/>
          <w:szCs w:val="28"/>
          <w:lang w:eastAsia="ru-RU"/>
        </w:rPr>
        <w:t>отражается идея всего сценария.</w:t>
      </w:r>
    </w:p>
    <w:p w:rsidR="00315F33" w:rsidRPr="00271BEA" w:rsidRDefault="00315F33"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8. Заключительная часть (финал) - это проявление активности всех участников.</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Если вы поручаете родителям сшить или украсить костюм, приготовить атрибуты, то проследите, чтобы они принесли их заранее, а вы смогли проверить их, иначе на празднике может случиться, что резинки на шапочках - порвутся, атрибуты сло</w:t>
      </w:r>
      <w:r w:rsidR="00C93555">
        <w:rPr>
          <w:rFonts w:ascii="Times New Roman" w:eastAsia="Times New Roman" w:hAnsi="Times New Roman" w:cs="Times New Roman"/>
          <w:color w:val="000000"/>
          <w:sz w:val="28"/>
          <w:szCs w:val="28"/>
          <w:lang w:eastAsia="ru-RU"/>
        </w:rPr>
        <w:t>маются и пр.</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lastRenderedPageBreak/>
        <w:t>Во время праздника детей руками</w:t>
      </w:r>
      <w:r w:rsidR="00644930">
        <w:rPr>
          <w:rFonts w:ascii="Times New Roman" w:eastAsia="Times New Roman" w:hAnsi="Times New Roman" w:cs="Times New Roman"/>
          <w:color w:val="000000"/>
          <w:sz w:val="28"/>
          <w:szCs w:val="28"/>
          <w:lang w:eastAsia="ru-RU"/>
        </w:rPr>
        <w:t xml:space="preserve"> </w:t>
      </w:r>
      <w:proofErr w:type="gramStart"/>
      <w:r w:rsidR="00644930">
        <w:rPr>
          <w:rFonts w:ascii="Times New Roman" w:eastAsia="Times New Roman" w:hAnsi="Times New Roman" w:cs="Times New Roman"/>
          <w:color w:val="000000"/>
          <w:sz w:val="28"/>
          <w:szCs w:val="28"/>
          <w:lang w:eastAsia="ru-RU"/>
        </w:rPr>
        <w:t xml:space="preserve">педагоги </w:t>
      </w:r>
      <w:r w:rsidRPr="00271BEA">
        <w:rPr>
          <w:rFonts w:ascii="Times New Roman" w:eastAsia="Times New Roman" w:hAnsi="Times New Roman" w:cs="Times New Roman"/>
          <w:color w:val="000000"/>
          <w:sz w:val="28"/>
          <w:szCs w:val="28"/>
          <w:lang w:eastAsia="ru-RU"/>
        </w:rPr>
        <w:t xml:space="preserve"> не</w:t>
      </w:r>
      <w:proofErr w:type="gramEnd"/>
      <w:r w:rsidRPr="00271BEA">
        <w:rPr>
          <w:rFonts w:ascii="Times New Roman" w:eastAsia="Times New Roman" w:hAnsi="Times New Roman" w:cs="Times New Roman"/>
          <w:color w:val="000000"/>
          <w:sz w:val="28"/>
          <w:szCs w:val="28"/>
          <w:lang w:eastAsia="ru-RU"/>
        </w:rPr>
        <w:t xml:space="preserve"> </w:t>
      </w:r>
      <w:r w:rsidR="00644930">
        <w:rPr>
          <w:rFonts w:ascii="Times New Roman" w:eastAsia="Times New Roman" w:hAnsi="Times New Roman" w:cs="Times New Roman"/>
          <w:color w:val="000000"/>
          <w:sz w:val="28"/>
          <w:szCs w:val="28"/>
          <w:lang w:eastAsia="ru-RU"/>
        </w:rPr>
        <w:t xml:space="preserve">должны </w:t>
      </w:r>
      <w:r w:rsidRPr="00271BEA">
        <w:rPr>
          <w:rFonts w:ascii="Times New Roman" w:eastAsia="Times New Roman" w:hAnsi="Times New Roman" w:cs="Times New Roman"/>
          <w:color w:val="000000"/>
          <w:sz w:val="28"/>
          <w:szCs w:val="28"/>
          <w:lang w:eastAsia="ru-RU"/>
        </w:rPr>
        <w:t>трогать, а чтобы их перестроить, нужно просто сказать им об этом.</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Исход утренника во многом зависит и от прави</w:t>
      </w:r>
      <w:r w:rsidRPr="00271BEA">
        <w:rPr>
          <w:rFonts w:ascii="Times New Roman" w:eastAsia="Times New Roman" w:hAnsi="Times New Roman" w:cs="Times New Roman"/>
          <w:color w:val="000000"/>
          <w:sz w:val="28"/>
          <w:szCs w:val="28"/>
          <w:lang w:eastAsia="ru-RU"/>
        </w:rPr>
        <w:t>л поведения детей на утреннике.</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Детям нео</w:t>
      </w:r>
      <w:r w:rsidRPr="00271BEA">
        <w:rPr>
          <w:rFonts w:ascii="Times New Roman" w:eastAsia="Times New Roman" w:hAnsi="Times New Roman" w:cs="Times New Roman"/>
          <w:color w:val="000000"/>
          <w:sz w:val="28"/>
          <w:szCs w:val="28"/>
          <w:lang w:eastAsia="ru-RU"/>
        </w:rPr>
        <w:t>бходимо знать некоторые из них:</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xml:space="preserve">- говорить не громко </w:t>
      </w:r>
      <w:r w:rsidRPr="00271BEA">
        <w:rPr>
          <w:rFonts w:ascii="Times New Roman" w:eastAsia="Times New Roman" w:hAnsi="Times New Roman" w:cs="Times New Roman"/>
          <w:color w:val="000000"/>
          <w:sz w:val="28"/>
          <w:szCs w:val="28"/>
          <w:lang w:eastAsia="ru-RU"/>
        </w:rPr>
        <w:t>(не кричать);</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ходить спокойно (не бегать);</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помнит</w:t>
      </w:r>
      <w:r w:rsidRPr="00271BEA">
        <w:rPr>
          <w:rFonts w:ascii="Times New Roman" w:eastAsia="Times New Roman" w:hAnsi="Times New Roman" w:cs="Times New Roman"/>
          <w:color w:val="000000"/>
          <w:sz w:val="28"/>
          <w:szCs w:val="28"/>
          <w:lang w:eastAsia="ru-RU"/>
        </w:rPr>
        <w:t>ь для чего мы находимся в зале;</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сме</w:t>
      </w:r>
      <w:r w:rsidRPr="00271BEA">
        <w:rPr>
          <w:rFonts w:ascii="Times New Roman" w:eastAsia="Times New Roman" w:hAnsi="Times New Roman" w:cs="Times New Roman"/>
          <w:color w:val="000000"/>
          <w:sz w:val="28"/>
          <w:szCs w:val="28"/>
          <w:lang w:eastAsia="ru-RU"/>
        </w:rPr>
        <w:t>ло показывать свои способности;</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заботи</w:t>
      </w:r>
      <w:r w:rsidRPr="00271BEA">
        <w:rPr>
          <w:rFonts w:ascii="Times New Roman" w:eastAsia="Times New Roman" w:hAnsi="Times New Roman" w:cs="Times New Roman"/>
          <w:color w:val="000000"/>
          <w:sz w:val="28"/>
          <w:szCs w:val="28"/>
          <w:lang w:eastAsia="ru-RU"/>
        </w:rPr>
        <w:t>ться друг о друге (не обижать);</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пом</w:t>
      </w:r>
      <w:r w:rsidRPr="00271BEA">
        <w:rPr>
          <w:rFonts w:ascii="Times New Roman" w:eastAsia="Times New Roman" w:hAnsi="Times New Roman" w:cs="Times New Roman"/>
          <w:color w:val="000000"/>
          <w:sz w:val="28"/>
          <w:szCs w:val="28"/>
          <w:lang w:eastAsia="ru-RU"/>
        </w:rPr>
        <w:t>огать друг другу (не смеяться);</w:t>
      </w:r>
    </w:p>
    <w:p w:rsidR="00271BEA"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 внимательно слушать дру</w:t>
      </w:r>
      <w:r w:rsidR="00644930">
        <w:rPr>
          <w:rFonts w:ascii="Times New Roman" w:eastAsia="Times New Roman" w:hAnsi="Times New Roman" w:cs="Times New Roman"/>
          <w:color w:val="000000"/>
          <w:sz w:val="28"/>
          <w:szCs w:val="28"/>
          <w:lang w:eastAsia="ru-RU"/>
        </w:rPr>
        <w:t>г друга (дать сказать каждому);</w:t>
      </w:r>
    </w:p>
    <w:p w:rsidR="00315F33" w:rsidRPr="00271BEA" w:rsidRDefault="00271BEA" w:rsidP="00C93555">
      <w:pPr>
        <w:shd w:val="clear" w:color="auto" w:fill="FFFFFF"/>
        <w:spacing w:after="0" w:line="240" w:lineRule="auto"/>
        <w:ind w:right="-2410" w:firstLine="567"/>
        <w:rPr>
          <w:rFonts w:ascii="Times New Roman" w:eastAsia="Times New Roman" w:hAnsi="Times New Roman" w:cs="Times New Roman"/>
          <w:color w:val="000000"/>
          <w:sz w:val="28"/>
          <w:szCs w:val="28"/>
          <w:lang w:eastAsia="ru-RU"/>
        </w:rPr>
      </w:pPr>
      <w:r w:rsidRPr="00271BEA">
        <w:rPr>
          <w:rFonts w:ascii="Times New Roman" w:eastAsia="Times New Roman" w:hAnsi="Times New Roman" w:cs="Times New Roman"/>
          <w:color w:val="000000"/>
          <w:sz w:val="28"/>
          <w:szCs w:val="28"/>
          <w:lang w:eastAsia="ru-RU"/>
        </w:rPr>
        <w:t>-не отвлекаться на родителей.</w:t>
      </w:r>
    </w:p>
    <w:p w:rsidR="00C93555" w:rsidRDefault="00C93555" w:rsidP="00C93555">
      <w:pPr>
        <w:shd w:val="clear" w:color="auto" w:fill="FFFFFF"/>
        <w:spacing w:after="0" w:line="240" w:lineRule="auto"/>
        <w:ind w:right="-3118"/>
        <w:jc w:val="center"/>
        <w:rPr>
          <w:rFonts w:ascii="Times New Roman" w:eastAsia="Times New Roman" w:hAnsi="Times New Roman" w:cs="Times New Roman"/>
          <w:b/>
          <w:bCs/>
          <w:color w:val="000000"/>
          <w:sz w:val="28"/>
          <w:szCs w:val="28"/>
          <w:lang w:eastAsia="ru-RU"/>
        </w:rPr>
      </w:pPr>
    </w:p>
    <w:p w:rsidR="006117DD" w:rsidRDefault="00C93555" w:rsidP="00C93555">
      <w:pPr>
        <w:shd w:val="clear" w:color="auto" w:fill="FFFFFF"/>
        <w:spacing w:after="0" w:line="240" w:lineRule="auto"/>
        <w:ind w:right="-311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Количество</w:t>
      </w:r>
      <w:r w:rsidR="001E4C45" w:rsidRPr="001E4C45">
        <w:rPr>
          <w:rFonts w:ascii="Times New Roman" w:eastAsia="Times New Roman" w:hAnsi="Times New Roman" w:cs="Times New Roman"/>
          <w:b/>
          <w:bCs/>
          <w:color w:val="000000"/>
          <w:sz w:val="28"/>
          <w:szCs w:val="28"/>
          <w:lang w:eastAsia="ru-RU"/>
        </w:rPr>
        <w:t xml:space="preserve"> произведений</w:t>
      </w:r>
      <w:r>
        <w:rPr>
          <w:rFonts w:ascii="Times New Roman" w:eastAsia="Times New Roman" w:hAnsi="Times New Roman" w:cs="Times New Roman"/>
          <w:b/>
          <w:bCs/>
          <w:color w:val="000000"/>
          <w:sz w:val="28"/>
          <w:szCs w:val="28"/>
          <w:lang w:eastAsia="ru-RU"/>
        </w:rPr>
        <w:t xml:space="preserve"> в сценарии утренников по возрастам детей</w:t>
      </w:r>
      <w:r w:rsidR="001E4C45" w:rsidRPr="001E4C45">
        <w:rPr>
          <w:rFonts w:ascii="Times New Roman" w:eastAsia="Times New Roman" w:hAnsi="Times New Roman" w:cs="Times New Roman"/>
          <w:b/>
          <w:bCs/>
          <w:color w:val="000000"/>
          <w:sz w:val="28"/>
          <w:szCs w:val="28"/>
          <w:lang w:eastAsia="ru-RU"/>
        </w:rPr>
        <w:t>:</w:t>
      </w:r>
    </w:p>
    <w:p w:rsidR="00C93555" w:rsidRPr="00C93555" w:rsidRDefault="00C93555" w:rsidP="00C93555">
      <w:pPr>
        <w:shd w:val="clear" w:color="auto" w:fill="FFFFFF"/>
        <w:spacing w:after="0" w:line="240" w:lineRule="auto"/>
        <w:ind w:right="-3118"/>
        <w:jc w:val="center"/>
        <w:rPr>
          <w:rFonts w:ascii="Times New Roman" w:eastAsia="Times New Roman" w:hAnsi="Times New Roman" w:cs="Times New Roman"/>
          <w:b/>
          <w:bCs/>
          <w:color w:val="000000"/>
          <w:sz w:val="28"/>
          <w:szCs w:val="28"/>
          <w:lang w:eastAsia="ru-RU"/>
        </w:rPr>
      </w:pPr>
    </w:p>
    <w:tbl>
      <w:tblPr>
        <w:tblW w:w="1091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559"/>
        <w:gridCol w:w="1701"/>
        <w:gridCol w:w="1560"/>
        <w:gridCol w:w="2547"/>
      </w:tblGrid>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Г</w:t>
            </w:r>
            <w:r w:rsidRPr="00315F33">
              <w:rPr>
                <w:rFonts w:ascii="Times New Roman" w:eastAsia="Times New Roman" w:hAnsi="Times New Roman" w:cs="Times New Roman"/>
                <w:sz w:val="24"/>
                <w:szCs w:val="24"/>
                <w:lang w:eastAsia="ru-RU"/>
              </w:rPr>
              <w:t>руппа</w:t>
            </w:r>
            <w:r w:rsidRPr="00C93555">
              <w:rPr>
                <w:rFonts w:ascii="Times New Roman" w:eastAsia="Times New Roman" w:hAnsi="Times New Roman" w:cs="Times New Roman"/>
                <w:sz w:val="24"/>
                <w:szCs w:val="24"/>
                <w:lang w:eastAsia="ru-RU"/>
              </w:rPr>
              <w:t xml:space="preserve"> раннего возраста</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Младшая группа</w:t>
            </w:r>
          </w:p>
        </w:tc>
        <w:tc>
          <w:tcPr>
            <w:tcW w:w="1701"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Средняя</w:t>
            </w:r>
          </w:p>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группа</w:t>
            </w:r>
          </w:p>
        </w:tc>
        <w:tc>
          <w:tcPr>
            <w:tcW w:w="1560"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Старшая группа</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Подготовительная группа</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Продолжительность праздника (досуга)</w:t>
            </w:r>
          </w:p>
        </w:tc>
        <w:tc>
          <w:tcPr>
            <w:tcW w:w="1559" w:type="dxa"/>
          </w:tcPr>
          <w:p w:rsidR="00315F33" w:rsidRPr="00315F33" w:rsidRDefault="00C93555" w:rsidP="00315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15F33" w:rsidRPr="00315F33">
              <w:rPr>
                <w:rFonts w:ascii="Times New Roman" w:eastAsia="Times New Roman" w:hAnsi="Times New Roman" w:cs="Times New Roman"/>
                <w:sz w:val="24"/>
                <w:szCs w:val="24"/>
                <w:lang w:eastAsia="ru-RU"/>
              </w:rPr>
              <w:t xml:space="preserve"> минут</w:t>
            </w:r>
          </w:p>
        </w:tc>
        <w:tc>
          <w:tcPr>
            <w:tcW w:w="1559" w:type="dxa"/>
          </w:tcPr>
          <w:p w:rsidR="00315F33" w:rsidRPr="00315F33"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30-35</w:t>
            </w:r>
            <w:r w:rsidR="00315F33" w:rsidRPr="00315F33">
              <w:rPr>
                <w:rFonts w:ascii="Times New Roman" w:eastAsia="Times New Roman" w:hAnsi="Times New Roman" w:cs="Times New Roman"/>
                <w:sz w:val="24"/>
                <w:szCs w:val="24"/>
                <w:lang w:eastAsia="ru-RU"/>
              </w:rPr>
              <w:t xml:space="preserve"> минут</w:t>
            </w:r>
          </w:p>
        </w:tc>
        <w:tc>
          <w:tcPr>
            <w:tcW w:w="1701" w:type="dxa"/>
          </w:tcPr>
          <w:p w:rsidR="00315F33" w:rsidRPr="00315F33"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30-35</w:t>
            </w:r>
            <w:r w:rsidR="00315F33" w:rsidRPr="00315F33">
              <w:rPr>
                <w:rFonts w:ascii="Times New Roman" w:eastAsia="Times New Roman" w:hAnsi="Times New Roman" w:cs="Times New Roman"/>
                <w:sz w:val="24"/>
                <w:szCs w:val="24"/>
                <w:lang w:eastAsia="ru-RU"/>
              </w:rPr>
              <w:t xml:space="preserve"> минут</w:t>
            </w:r>
          </w:p>
        </w:tc>
        <w:tc>
          <w:tcPr>
            <w:tcW w:w="1560" w:type="dxa"/>
          </w:tcPr>
          <w:p w:rsidR="00315F33" w:rsidRPr="00315F33" w:rsidRDefault="00315F33" w:rsidP="006249DA">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35</w:t>
            </w:r>
            <w:r w:rsidR="006249DA" w:rsidRPr="00C93555">
              <w:rPr>
                <w:rFonts w:ascii="Times New Roman" w:eastAsia="Times New Roman" w:hAnsi="Times New Roman" w:cs="Times New Roman"/>
                <w:sz w:val="24"/>
                <w:szCs w:val="24"/>
                <w:lang w:eastAsia="ru-RU"/>
              </w:rPr>
              <w:t xml:space="preserve"> – 40 </w:t>
            </w:r>
            <w:r w:rsidRPr="00315F33">
              <w:rPr>
                <w:rFonts w:ascii="Times New Roman" w:eastAsia="Times New Roman" w:hAnsi="Times New Roman" w:cs="Times New Roman"/>
                <w:sz w:val="24"/>
                <w:szCs w:val="24"/>
                <w:lang w:eastAsia="ru-RU"/>
              </w:rPr>
              <w:t>(новый год до 40 мин)</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45-50 (новый год и выпуск до 60 мин)</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Количество вводимых персонажей (куклы Би-ба-</w:t>
            </w:r>
            <w:proofErr w:type="spellStart"/>
            <w:r w:rsidRPr="00315F33">
              <w:rPr>
                <w:rFonts w:ascii="Times New Roman" w:eastAsia="Times New Roman" w:hAnsi="Times New Roman" w:cs="Times New Roman"/>
                <w:sz w:val="24"/>
                <w:szCs w:val="24"/>
                <w:lang w:eastAsia="ru-RU"/>
              </w:rPr>
              <w:t>бо</w:t>
            </w:r>
            <w:proofErr w:type="spellEnd"/>
            <w:r w:rsidRPr="00315F33">
              <w:rPr>
                <w:rFonts w:ascii="Times New Roman" w:eastAsia="Times New Roman" w:hAnsi="Times New Roman" w:cs="Times New Roman"/>
                <w:sz w:val="24"/>
                <w:szCs w:val="24"/>
                <w:lang w:eastAsia="ru-RU"/>
              </w:rPr>
              <w:t>)</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 xml:space="preserve">Сценка, или персонаж «Би-ба </w:t>
            </w:r>
            <w:proofErr w:type="spellStart"/>
            <w:r w:rsidRPr="00315F33">
              <w:rPr>
                <w:rFonts w:ascii="Times New Roman" w:eastAsia="Times New Roman" w:hAnsi="Times New Roman" w:cs="Times New Roman"/>
                <w:sz w:val="24"/>
                <w:szCs w:val="24"/>
                <w:lang w:eastAsia="ru-RU"/>
              </w:rPr>
              <w:t>бо</w:t>
            </w:r>
            <w:proofErr w:type="spellEnd"/>
            <w:r w:rsidRPr="00315F33">
              <w:rPr>
                <w:rFonts w:ascii="Times New Roman" w:eastAsia="Times New Roman" w:hAnsi="Times New Roman" w:cs="Times New Roman"/>
                <w:sz w:val="24"/>
                <w:szCs w:val="24"/>
                <w:lang w:eastAsia="ru-RU"/>
              </w:rPr>
              <w:t>»</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Сценка, или персонаж с куклами</w:t>
            </w:r>
          </w:p>
        </w:tc>
        <w:tc>
          <w:tcPr>
            <w:tcW w:w="1701"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1 взрослый персонаж</w:t>
            </w:r>
          </w:p>
        </w:tc>
        <w:tc>
          <w:tcPr>
            <w:tcW w:w="1560"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1 взрослый персонаж</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1 -2 взрослых персонажа, или роли исполняют дети</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Количество стихов, исполняемых детьми</w:t>
            </w:r>
          </w:p>
        </w:tc>
        <w:tc>
          <w:tcPr>
            <w:tcW w:w="1559" w:type="dxa"/>
          </w:tcPr>
          <w:p w:rsidR="00315F33" w:rsidRPr="00315F33"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1-2 стиха по 2 строчки</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3-5 стиха по 2-4 строчки</w:t>
            </w:r>
          </w:p>
        </w:tc>
        <w:tc>
          <w:tcPr>
            <w:tcW w:w="1701"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5-6 стиха</w:t>
            </w:r>
          </w:p>
        </w:tc>
        <w:tc>
          <w:tcPr>
            <w:tcW w:w="1560"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6-8 стихов и сценка</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8 -10 стихов, и сценка</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Количество песен.</w:t>
            </w:r>
          </w:p>
        </w:tc>
        <w:tc>
          <w:tcPr>
            <w:tcW w:w="1559" w:type="dxa"/>
          </w:tcPr>
          <w:p w:rsidR="00315F33" w:rsidRPr="00315F33"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1 песня</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 песни</w:t>
            </w:r>
          </w:p>
        </w:tc>
        <w:tc>
          <w:tcPr>
            <w:tcW w:w="1701"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2-3 песни</w:t>
            </w:r>
          </w:p>
        </w:tc>
        <w:tc>
          <w:tcPr>
            <w:tcW w:w="1560"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3-4 песни</w:t>
            </w:r>
          </w:p>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(1ансамблевая, 1сольная,)</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4 -5песни</w:t>
            </w:r>
          </w:p>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(1ансамблевая, 1сольная,)</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Количество танцев, хороводов.</w:t>
            </w:r>
          </w:p>
        </w:tc>
        <w:tc>
          <w:tcPr>
            <w:tcW w:w="1559" w:type="dxa"/>
          </w:tcPr>
          <w:p w:rsidR="00315F33" w:rsidRPr="00315F33"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1 танец</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2-3 танца</w:t>
            </w:r>
          </w:p>
        </w:tc>
        <w:tc>
          <w:tcPr>
            <w:tcW w:w="1701" w:type="dxa"/>
          </w:tcPr>
          <w:p w:rsidR="006249DA" w:rsidRPr="00C93555"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2</w:t>
            </w:r>
            <w:r w:rsidR="00315F33" w:rsidRPr="00315F33">
              <w:rPr>
                <w:rFonts w:ascii="Times New Roman" w:eastAsia="Times New Roman" w:hAnsi="Times New Roman" w:cs="Times New Roman"/>
                <w:sz w:val="24"/>
                <w:szCs w:val="24"/>
                <w:lang w:eastAsia="ru-RU"/>
              </w:rPr>
              <w:t xml:space="preserve"> танца</w:t>
            </w:r>
            <w:r w:rsidRPr="00C93555">
              <w:rPr>
                <w:rFonts w:ascii="Times New Roman" w:eastAsia="Times New Roman" w:hAnsi="Times New Roman" w:cs="Times New Roman"/>
                <w:sz w:val="24"/>
                <w:szCs w:val="24"/>
                <w:lang w:eastAsia="ru-RU"/>
              </w:rPr>
              <w:t xml:space="preserve">, </w:t>
            </w:r>
          </w:p>
          <w:p w:rsidR="00315F33" w:rsidRPr="00315F33"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 xml:space="preserve">1 </w:t>
            </w:r>
            <w:proofErr w:type="spellStart"/>
            <w:r w:rsidRPr="00C93555">
              <w:rPr>
                <w:rFonts w:ascii="Times New Roman" w:eastAsia="Times New Roman" w:hAnsi="Times New Roman" w:cs="Times New Roman"/>
                <w:sz w:val="24"/>
                <w:szCs w:val="24"/>
                <w:lang w:eastAsia="ru-RU"/>
              </w:rPr>
              <w:t>индив</w:t>
            </w:r>
            <w:proofErr w:type="spellEnd"/>
            <w:r w:rsidRPr="00C93555">
              <w:rPr>
                <w:rFonts w:ascii="Times New Roman" w:eastAsia="Times New Roman" w:hAnsi="Times New Roman" w:cs="Times New Roman"/>
                <w:sz w:val="24"/>
                <w:szCs w:val="24"/>
                <w:lang w:eastAsia="ru-RU"/>
              </w:rPr>
              <w:t>.</w:t>
            </w:r>
          </w:p>
        </w:tc>
        <w:tc>
          <w:tcPr>
            <w:tcW w:w="1560" w:type="dxa"/>
          </w:tcPr>
          <w:p w:rsidR="006249DA" w:rsidRPr="00C93555"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w:t>
            </w:r>
            <w:r w:rsidR="006249DA" w:rsidRPr="00C93555">
              <w:rPr>
                <w:rFonts w:ascii="Times New Roman" w:eastAsia="Times New Roman" w:hAnsi="Times New Roman" w:cs="Times New Roman"/>
                <w:sz w:val="24"/>
                <w:szCs w:val="24"/>
                <w:lang w:eastAsia="ru-RU"/>
              </w:rPr>
              <w:t xml:space="preserve"> </w:t>
            </w:r>
            <w:r w:rsidRPr="00315F33">
              <w:rPr>
                <w:rFonts w:ascii="Times New Roman" w:eastAsia="Times New Roman" w:hAnsi="Times New Roman" w:cs="Times New Roman"/>
                <w:sz w:val="24"/>
                <w:szCs w:val="24"/>
                <w:lang w:eastAsia="ru-RU"/>
              </w:rPr>
              <w:t>танца</w:t>
            </w:r>
            <w:r w:rsidR="006249DA" w:rsidRPr="00C93555">
              <w:rPr>
                <w:rFonts w:ascii="Times New Roman" w:eastAsia="Times New Roman" w:hAnsi="Times New Roman" w:cs="Times New Roman"/>
                <w:sz w:val="24"/>
                <w:szCs w:val="24"/>
                <w:lang w:eastAsia="ru-RU"/>
              </w:rPr>
              <w:t xml:space="preserve">, </w:t>
            </w:r>
          </w:p>
          <w:p w:rsidR="00315F33" w:rsidRPr="00315F33" w:rsidRDefault="00C93555"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2</w:t>
            </w:r>
            <w:r w:rsidR="006249DA" w:rsidRPr="00C93555">
              <w:rPr>
                <w:rFonts w:ascii="Times New Roman" w:eastAsia="Times New Roman" w:hAnsi="Times New Roman" w:cs="Times New Roman"/>
                <w:sz w:val="24"/>
                <w:szCs w:val="24"/>
                <w:lang w:eastAsia="ru-RU"/>
              </w:rPr>
              <w:t xml:space="preserve"> </w:t>
            </w:r>
            <w:proofErr w:type="spellStart"/>
            <w:r w:rsidR="006249DA" w:rsidRPr="00C93555">
              <w:rPr>
                <w:rFonts w:ascii="Times New Roman" w:eastAsia="Times New Roman" w:hAnsi="Times New Roman" w:cs="Times New Roman"/>
                <w:sz w:val="24"/>
                <w:szCs w:val="24"/>
                <w:lang w:eastAsia="ru-RU"/>
              </w:rPr>
              <w:t>индив</w:t>
            </w:r>
            <w:proofErr w:type="spellEnd"/>
            <w:r w:rsidR="006249DA" w:rsidRPr="00C93555">
              <w:rPr>
                <w:rFonts w:ascii="Times New Roman" w:eastAsia="Times New Roman" w:hAnsi="Times New Roman" w:cs="Times New Roman"/>
                <w:sz w:val="24"/>
                <w:szCs w:val="24"/>
                <w:lang w:eastAsia="ru-RU"/>
              </w:rPr>
              <w:t>.</w:t>
            </w:r>
          </w:p>
        </w:tc>
        <w:tc>
          <w:tcPr>
            <w:tcW w:w="2547" w:type="dxa"/>
          </w:tcPr>
          <w:p w:rsidR="00315F33" w:rsidRPr="00C93555"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2-3 танца</w:t>
            </w:r>
            <w:r w:rsidR="00C93555" w:rsidRPr="00C93555">
              <w:rPr>
                <w:rFonts w:ascii="Times New Roman" w:eastAsia="Times New Roman" w:hAnsi="Times New Roman" w:cs="Times New Roman"/>
                <w:sz w:val="24"/>
                <w:szCs w:val="24"/>
                <w:lang w:eastAsia="ru-RU"/>
              </w:rPr>
              <w:t>,</w:t>
            </w:r>
          </w:p>
          <w:p w:rsidR="00C93555" w:rsidRPr="00315F33" w:rsidRDefault="00C93555"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 xml:space="preserve">2-3 </w:t>
            </w:r>
            <w:proofErr w:type="spellStart"/>
            <w:r w:rsidRPr="00C93555">
              <w:rPr>
                <w:rFonts w:ascii="Times New Roman" w:eastAsia="Times New Roman" w:hAnsi="Times New Roman" w:cs="Times New Roman"/>
                <w:sz w:val="24"/>
                <w:szCs w:val="24"/>
                <w:lang w:eastAsia="ru-RU"/>
              </w:rPr>
              <w:t>индив</w:t>
            </w:r>
            <w:proofErr w:type="spellEnd"/>
            <w:r w:rsidRPr="00C93555">
              <w:rPr>
                <w:rFonts w:ascii="Times New Roman" w:eastAsia="Times New Roman" w:hAnsi="Times New Roman" w:cs="Times New Roman"/>
                <w:sz w:val="24"/>
                <w:szCs w:val="24"/>
                <w:lang w:eastAsia="ru-RU"/>
              </w:rPr>
              <w:t>.</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Количество игр</w:t>
            </w:r>
          </w:p>
        </w:tc>
        <w:tc>
          <w:tcPr>
            <w:tcW w:w="1559" w:type="dxa"/>
          </w:tcPr>
          <w:p w:rsidR="00315F33" w:rsidRPr="00315F33" w:rsidRDefault="006249DA" w:rsidP="00315F33">
            <w:pPr>
              <w:spacing w:after="0" w:line="240" w:lineRule="auto"/>
              <w:rPr>
                <w:rFonts w:ascii="Times New Roman" w:eastAsia="Times New Roman" w:hAnsi="Times New Roman" w:cs="Times New Roman"/>
                <w:sz w:val="24"/>
                <w:szCs w:val="24"/>
                <w:lang w:eastAsia="ru-RU"/>
              </w:rPr>
            </w:pPr>
            <w:r w:rsidRPr="00C93555">
              <w:rPr>
                <w:rFonts w:ascii="Times New Roman" w:eastAsia="Times New Roman" w:hAnsi="Times New Roman" w:cs="Times New Roman"/>
                <w:sz w:val="24"/>
                <w:szCs w:val="24"/>
                <w:lang w:eastAsia="ru-RU"/>
              </w:rPr>
              <w:t>1 игра</w:t>
            </w:r>
          </w:p>
          <w:p w:rsidR="00315F33" w:rsidRPr="00315F33" w:rsidRDefault="00315F33" w:rsidP="00315F33">
            <w:pPr>
              <w:spacing w:after="0" w:line="240" w:lineRule="auto"/>
              <w:rPr>
                <w:rFonts w:ascii="Times New Roman" w:eastAsia="Times New Roman" w:hAnsi="Times New Roman" w:cs="Times New Roman"/>
                <w:sz w:val="24"/>
                <w:szCs w:val="24"/>
                <w:lang w:eastAsia="ru-RU"/>
              </w:rPr>
            </w:pP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 игры</w:t>
            </w:r>
          </w:p>
        </w:tc>
        <w:tc>
          <w:tcPr>
            <w:tcW w:w="1701"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 игры</w:t>
            </w:r>
          </w:p>
        </w:tc>
        <w:tc>
          <w:tcPr>
            <w:tcW w:w="1560"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2-3 игры</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2-3 игры</w:t>
            </w:r>
          </w:p>
        </w:tc>
      </w:tr>
      <w:tr w:rsidR="006249DA" w:rsidRPr="00315F33" w:rsidTr="00C93555">
        <w:tc>
          <w:tcPr>
            <w:tcW w:w="1985" w:type="dxa"/>
          </w:tcPr>
          <w:p w:rsidR="006249DA" w:rsidRPr="00315F33" w:rsidRDefault="006249DA" w:rsidP="006249DA">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Атрибуты</w:t>
            </w:r>
          </w:p>
        </w:tc>
        <w:tc>
          <w:tcPr>
            <w:tcW w:w="1559" w:type="dxa"/>
          </w:tcPr>
          <w:p w:rsidR="006249DA" w:rsidRPr="00C93555" w:rsidRDefault="006249DA" w:rsidP="00C93555">
            <w:pPr>
              <w:spacing w:line="240" w:lineRule="auto"/>
              <w:rPr>
                <w:sz w:val="24"/>
                <w:szCs w:val="24"/>
              </w:rPr>
            </w:pPr>
            <w:r w:rsidRPr="00315F33">
              <w:rPr>
                <w:rFonts w:ascii="Times New Roman" w:eastAsia="Times New Roman" w:hAnsi="Times New Roman" w:cs="Times New Roman"/>
                <w:sz w:val="24"/>
                <w:szCs w:val="24"/>
                <w:lang w:eastAsia="ru-RU"/>
              </w:rPr>
              <w:t>по сценарию</w:t>
            </w:r>
          </w:p>
        </w:tc>
        <w:tc>
          <w:tcPr>
            <w:tcW w:w="1559" w:type="dxa"/>
          </w:tcPr>
          <w:p w:rsidR="006249DA" w:rsidRPr="00C93555" w:rsidRDefault="006249DA" w:rsidP="00C93555">
            <w:pPr>
              <w:spacing w:line="240" w:lineRule="auto"/>
              <w:rPr>
                <w:sz w:val="24"/>
                <w:szCs w:val="24"/>
              </w:rPr>
            </w:pPr>
            <w:r w:rsidRPr="00315F33">
              <w:rPr>
                <w:rFonts w:ascii="Times New Roman" w:eastAsia="Times New Roman" w:hAnsi="Times New Roman" w:cs="Times New Roman"/>
                <w:sz w:val="24"/>
                <w:szCs w:val="24"/>
                <w:lang w:eastAsia="ru-RU"/>
              </w:rPr>
              <w:t>по сценарию</w:t>
            </w:r>
          </w:p>
        </w:tc>
        <w:tc>
          <w:tcPr>
            <w:tcW w:w="1701" w:type="dxa"/>
          </w:tcPr>
          <w:p w:rsidR="006249DA" w:rsidRPr="00315F33" w:rsidRDefault="006249DA" w:rsidP="00C93555">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по сценарию</w:t>
            </w:r>
          </w:p>
        </w:tc>
        <w:tc>
          <w:tcPr>
            <w:tcW w:w="1560" w:type="dxa"/>
          </w:tcPr>
          <w:p w:rsidR="006249DA" w:rsidRPr="00315F33" w:rsidRDefault="006249DA" w:rsidP="00C93555">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по сценарию</w:t>
            </w:r>
          </w:p>
        </w:tc>
        <w:tc>
          <w:tcPr>
            <w:tcW w:w="2547" w:type="dxa"/>
          </w:tcPr>
          <w:p w:rsidR="006249DA" w:rsidRPr="00315F33" w:rsidRDefault="006249DA" w:rsidP="00C93555">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по сценарию</w:t>
            </w:r>
          </w:p>
        </w:tc>
      </w:tr>
      <w:tr w:rsidR="006249DA" w:rsidRPr="00315F33" w:rsidTr="00C93555">
        <w:tc>
          <w:tcPr>
            <w:tcW w:w="1985" w:type="dxa"/>
          </w:tcPr>
          <w:p w:rsidR="006249DA" w:rsidRPr="00315F33" w:rsidRDefault="006249DA" w:rsidP="006249DA">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Костюмы</w:t>
            </w:r>
          </w:p>
        </w:tc>
        <w:tc>
          <w:tcPr>
            <w:tcW w:w="1559" w:type="dxa"/>
          </w:tcPr>
          <w:p w:rsidR="006249DA" w:rsidRPr="00C93555" w:rsidRDefault="006249DA" w:rsidP="00C93555">
            <w:pPr>
              <w:spacing w:line="240" w:lineRule="auto"/>
              <w:rPr>
                <w:sz w:val="24"/>
                <w:szCs w:val="24"/>
              </w:rPr>
            </w:pPr>
            <w:r w:rsidRPr="00315F33">
              <w:rPr>
                <w:rFonts w:ascii="Times New Roman" w:eastAsia="Times New Roman" w:hAnsi="Times New Roman" w:cs="Times New Roman"/>
                <w:sz w:val="24"/>
                <w:szCs w:val="24"/>
                <w:lang w:eastAsia="ru-RU"/>
              </w:rPr>
              <w:t>по сценарию</w:t>
            </w:r>
          </w:p>
        </w:tc>
        <w:tc>
          <w:tcPr>
            <w:tcW w:w="1559" w:type="dxa"/>
          </w:tcPr>
          <w:p w:rsidR="006249DA" w:rsidRPr="00C93555" w:rsidRDefault="006249DA" w:rsidP="00C93555">
            <w:pPr>
              <w:spacing w:line="240" w:lineRule="auto"/>
              <w:rPr>
                <w:sz w:val="24"/>
                <w:szCs w:val="24"/>
              </w:rPr>
            </w:pPr>
            <w:r w:rsidRPr="00315F33">
              <w:rPr>
                <w:rFonts w:ascii="Times New Roman" w:eastAsia="Times New Roman" w:hAnsi="Times New Roman" w:cs="Times New Roman"/>
                <w:sz w:val="24"/>
                <w:szCs w:val="24"/>
                <w:lang w:eastAsia="ru-RU"/>
              </w:rPr>
              <w:t>по сценарию</w:t>
            </w:r>
          </w:p>
        </w:tc>
        <w:tc>
          <w:tcPr>
            <w:tcW w:w="1701" w:type="dxa"/>
          </w:tcPr>
          <w:p w:rsidR="006249DA" w:rsidRPr="00315F33" w:rsidRDefault="006249DA" w:rsidP="00C93555">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по сценарию</w:t>
            </w:r>
          </w:p>
        </w:tc>
        <w:tc>
          <w:tcPr>
            <w:tcW w:w="1560" w:type="dxa"/>
          </w:tcPr>
          <w:p w:rsidR="006249DA" w:rsidRPr="00315F33" w:rsidRDefault="006249DA" w:rsidP="00C93555">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по сценарию</w:t>
            </w:r>
          </w:p>
        </w:tc>
        <w:tc>
          <w:tcPr>
            <w:tcW w:w="2547" w:type="dxa"/>
          </w:tcPr>
          <w:p w:rsidR="006249DA" w:rsidRPr="00315F33" w:rsidRDefault="006249DA" w:rsidP="00C93555">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по сценарию</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Участие родителей</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w:t>
            </w:r>
          </w:p>
        </w:tc>
        <w:tc>
          <w:tcPr>
            <w:tcW w:w="1701"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w:t>
            </w:r>
          </w:p>
        </w:tc>
        <w:tc>
          <w:tcPr>
            <w:tcW w:w="1560"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w:t>
            </w:r>
          </w:p>
        </w:tc>
      </w:tr>
      <w:tr w:rsidR="00315F33" w:rsidRPr="00315F33" w:rsidTr="00C93555">
        <w:tc>
          <w:tcPr>
            <w:tcW w:w="1985"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 xml:space="preserve"> Время проведения</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Утро</w:t>
            </w:r>
          </w:p>
        </w:tc>
        <w:tc>
          <w:tcPr>
            <w:tcW w:w="1559"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Утро</w:t>
            </w:r>
          </w:p>
        </w:tc>
        <w:tc>
          <w:tcPr>
            <w:tcW w:w="1701"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Утро</w:t>
            </w:r>
          </w:p>
        </w:tc>
        <w:tc>
          <w:tcPr>
            <w:tcW w:w="1560"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Утро</w:t>
            </w:r>
          </w:p>
        </w:tc>
        <w:tc>
          <w:tcPr>
            <w:tcW w:w="2547" w:type="dxa"/>
          </w:tcPr>
          <w:p w:rsidR="00315F33" w:rsidRPr="00315F33" w:rsidRDefault="00315F33" w:rsidP="00315F33">
            <w:pPr>
              <w:spacing w:after="0" w:line="240" w:lineRule="auto"/>
              <w:rPr>
                <w:rFonts w:ascii="Times New Roman" w:eastAsia="Times New Roman" w:hAnsi="Times New Roman" w:cs="Times New Roman"/>
                <w:sz w:val="24"/>
                <w:szCs w:val="24"/>
                <w:lang w:eastAsia="ru-RU"/>
              </w:rPr>
            </w:pPr>
            <w:r w:rsidRPr="00315F33">
              <w:rPr>
                <w:rFonts w:ascii="Times New Roman" w:eastAsia="Times New Roman" w:hAnsi="Times New Roman" w:cs="Times New Roman"/>
                <w:sz w:val="24"/>
                <w:szCs w:val="24"/>
                <w:lang w:eastAsia="ru-RU"/>
              </w:rPr>
              <w:t>Утро/вечер</w:t>
            </w:r>
          </w:p>
        </w:tc>
      </w:tr>
    </w:tbl>
    <w:p w:rsidR="00315F33" w:rsidRPr="006117DD" w:rsidRDefault="00315F33" w:rsidP="00315F33">
      <w:pPr>
        <w:ind w:right="2692"/>
        <w:rPr>
          <w:rFonts w:ascii="Times New Roman" w:hAnsi="Times New Roman" w:cs="Times New Roman"/>
        </w:rPr>
      </w:pPr>
    </w:p>
    <w:sectPr w:rsidR="00315F33" w:rsidRPr="006117DD" w:rsidSect="00461A20">
      <w:pgSz w:w="11906" w:h="16838"/>
      <w:pgMar w:top="1134" w:right="34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1E4C45"/>
    <w:rsid w:val="00271BEA"/>
    <w:rsid w:val="00315F33"/>
    <w:rsid w:val="00461A20"/>
    <w:rsid w:val="006117DD"/>
    <w:rsid w:val="006249DA"/>
    <w:rsid w:val="00644930"/>
    <w:rsid w:val="00974E53"/>
    <w:rsid w:val="00AD3D0A"/>
    <w:rsid w:val="00B87489"/>
    <w:rsid w:val="00C93555"/>
    <w:rsid w:val="00D2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636B"/>
  <w15:chartTrackingRefBased/>
  <w15:docId w15:val="{12212975-2F51-4E70-BC17-61257E40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5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3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14220">
      <w:bodyDiv w:val="1"/>
      <w:marLeft w:val="0"/>
      <w:marRight w:val="0"/>
      <w:marTop w:val="0"/>
      <w:marBottom w:val="0"/>
      <w:divBdr>
        <w:top w:val="none" w:sz="0" w:space="0" w:color="auto"/>
        <w:left w:val="none" w:sz="0" w:space="0" w:color="auto"/>
        <w:bottom w:val="none" w:sz="0" w:space="0" w:color="auto"/>
        <w:right w:val="none" w:sz="0" w:space="0" w:color="auto"/>
      </w:divBdr>
    </w:div>
    <w:div w:id="566458814">
      <w:bodyDiv w:val="1"/>
      <w:marLeft w:val="0"/>
      <w:marRight w:val="0"/>
      <w:marTop w:val="0"/>
      <w:marBottom w:val="0"/>
      <w:divBdr>
        <w:top w:val="none" w:sz="0" w:space="0" w:color="auto"/>
        <w:left w:val="none" w:sz="0" w:space="0" w:color="auto"/>
        <w:bottom w:val="none" w:sz="0" w:space="0" w:color="auto"/>
        <w:right w:val="none" w:sz="0" w:space="0" w:color="auto"/>
      </w:divBdr>
      <w:divsChild>
        <w:div w:id="1561591953">
          <w:marLeft w:val="0"/>
          <w:marRight w:val="0"/>
          <w:marTop w:val="0"/>
          <w:marBottom w:val="300"/>
          <w:divBdr>
            <w:top w:val="none" w:sz="0" w:space="0" w:color="auto"/>
            <w:left w:val="none" w:sz="0" w:space="0" w:color="auto"/>
            <w:bottom w:val="none" w:sz="0" w:space="0" w:color="auto"/>
            <w:right w:val="none" w:sz="0" w:space="0" w:color="auto"/>
          </w:divBdr>
          <w:divsChild>
            <w:div w:id="1024671037">
              <w:marLeft w:val="0"/>
              <w:marRight w:val="0"/>
              <w:marTop w:val="0"/>
              <w:marBottom w:val="0"/>
              <w:divBdr>
                <w:top w:val="none" w:sz="0" w:space="0" w:color="auto"/>
                <w:left w:val="none" w:sz="0" w:space="0" w:color="auto"/>
                <w:bottom w:val="none" w:sz="0" w:space="0" w:color="auto"/>
                <w:right w:val="none" w:sz="0" w:space="0" w:color="auto"/>
              </w:divBdr>
              <w:divsChild>
                <w:div w:id="425734297">
                  <w:marLeft w:val="0"/>
                  <w:marRight w:val="0"/>
                  <w:marTop w:val="0"/>
                  <w:marBottom w:val="0"/>
                  <w:divBdr>
                    <w:top w:val="none" w:sz="0" w:space="0" w:color="auto"/>
                    <w:left w:val="none" w:sz="0" w:space="0" w:color="auto"/>
                    <w:bottom w:val="none" w:sz="0" w:space="0" w:color="auto"/>
                    <w:right w:val="none" w:sz="0" w:space="0" w:color="auto"/>
                  </w:divBdr>
                  <w:divsChild>
                    <w:div w:id="1346906786">
                      <w:marLeft w:val="0"/>
                      <w:marRight w:val="0"/>
                      <w:marTop w:val="0"/>
                      <w:marBottom w:val="0"/>
                      <w:divBdr>
                        <w:top w:val="none" w:sz="0" w:space="0" w:color="auto"/>
                        <w:left w:val="none" w:sz="0" w:space="0" w:color="auto"/>
                        <w:bottom w:val="none" w:sz="0" w:space="0" w:color="auto"/>
                        <w:right w:val="none" w:sz="0" w:space="0" w:color="auto"/>
                      </w:divBdr>
                      <w:divsChild>
                        <w:div w:id="18699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9368">
                  <w:marLeft w:val="0"/>
                  <w:marRight w:val="0"/>
                  <w:marTop w:val="0"/>
                  <w:marBottom w:val="0"/>
                  <w:divBdr>
                    <w:top w:val="none" w:sz="0" w:space="0" w:color="auto"/>
                    <w:left w:val="none" w:sz="0" w:space="0" w:color="auto"/>
                    <w:bottom w:val="none" w:sz="0" w:space="0" w:color="auto"/>
                    <w:right w:val="none" w:sz="0" w:space="0" w:color="auto"/>
                  </w:divBdr>
                  <w:divsChild>
                    <w:div w:id="2078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3454">
          <w:marLeft w:val="0"/>
          <w:marRight w:val="0"/>
          <w:marTop w:val="0"/>
          <w:marBottom w:val="300"/>
          <w:divBdr>
            <w:top w:val="none" w:sz="0" w:space="0" w:color="auto"/>
            <w:left w:val="none" w:sz="0" w:space="0" w:color="auto"/>
            <w:bottom w:val="none" w:sz="0" w:space="0" w:color="auto"/>
            <w:right w:val="none" w:sz="0" w:space="0" w:color="auto"/>
          </w:divBdr>
          <w:divsChild>
            <w:div w:id="800225844">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 w:id="13735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2020-11-19T10:26:00Z</cp:lastPrinted>
  <dcterms:created xsi:type="dcterms:W3CDTF">2020-11-19T08:20:00Z</dcterms:created>
  <dcterms:modified xsi:type="dcterms:W3CDTF">2020-11-19T10:29:00Z</dcterms:modified>
</cp:coreProperties>
</file>