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Calibri" w:hAnsi="Calibri" w:eastAsia="Times New Roman" w:cs="Times New Roman"/>
          <w:sz w:val="28"/>
          <w:szCs w:val="28"/>
          <w:lang w:eastAsia="ru-RU"/>
        </w:rPr>
        <w:drawing>
          <wp:anchor distT="0" distB="0" distL="114300" distR="114300" simplePos="0" relativeHeight="251659264" behindDoc="1" locked="0" layoutInCell="1" allowOverlap="1">
            <wp:simplePos x="0" y="0"/>
            <wp:positionH relativeFrom="column">
              <wp:posOffset>2444115</wp:posOffset>
            </wp:positionH>
            <wp:positionV relativeFrom="paragraph">
              <wp:posOffset>-158115</wp:posOffset>
            </wp:positionV>
            <wp:extent cx="742950" cy="721995"/>
            <wp:effectExtent l="0" t="0" r="0" b="1905"/>
            <wp:wrapThrough wrapText="bothSides">
              <wp:wrapPolygon>
                <wp:start x="0" y="0"/>
                <wp:lineTo x="0" y="21087"/>
                <wp:lineTo x="21046" y="21087"/>
                <wp:lineTo x="21046"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srcRect/>
                    <a:stretch>
                      <a:fillRect/>
                    </a:stretch>
                  </pic:blipFill>
                  <pic:spPr>
                    <a:xfrm>
                      <a:off x="0" y="0"/>
                      <a:ext cx="742950" cy="721995"/>
                    </a:xfrm>
                    <a:prstGeom prst="rect">
                      <a:avLst/>
                    </a:prstGeom>
                    <a:solidFill>
                      <a:srgbClr val="FFFFFF"/>
                    </a:solidFill>
                    <a:ln w="9525">
                      <a:noFill/>
                      <a:miter lim="800000"/>
                      <a:headEnd/>
                      <a:tailEnd/>
                    </a:ln>
                  </pic:spPr>
                </pic:pic>
              </a:graphicData>
            </a:graphic>
          </wp:anchor>
        </w:drawing>
      </w:r>
    </w:p>
    <w:p>
      <w:pPr>
        <w:jc w:val="center"/>
      </w:pPr>
    </w:p>
    <w:p>
      <w:pPr>
        <w:shd w:val="clear" w:color="auto" w:fill="FFFFFF"/>
        <w:spacing w:after="0" w:line="240" w:lineRule="auto"/>
        <w:jc w:val="center"/>
        <w:rPr>
          <w:rFonts w:ascii="Times New Roman" w:hAnsi="Times New Roman" w:eastAsia="Times New Roman" w:cs="Times New Roman"/>
          <w:color w:val="1A1A1A"/>
          <w:sz w:val="16"/>
          <w:szCs w:val="23"/>
          <w:lang w:eastAsia="ru-RU"/>
        </w:rPr>
      </w:pPr>
      <w:r>
        <w:rPr>
          <w:rFonts w:ascii="Times New Roman" w:hAnsi="Times New Roman" w:eastAsia="Times New Roman" w:cs="Times New Roman"/>
          <w:color w:val="1A1A1A"/>
          <w:sz w:val="16"/>
          <w:szCs w:val="23"/>
          <w:lang w:eastAsia="ru-RU"/>
        </w:rPr>
        <w:t>ПРОФЕССИОНАЛЬНЫЙ СОЮЗ РАБОТНИКОВ НАРОДНОГО ОБРАЗОВАНИЯ И НАУКИ РОССИЙСКОЙ ФЕДЕРАЦИИ</w:t>
      </w:r>
    </w:p>
    <w:p>
      <w:pPr>
        <w:shd w:val="clear" w:color="auto" w:fill="FFFFFF"/>
        <w:spacing w:after="0" w:line="240" w:lineRule="auto"/>
        <w:jc w:val="center"/>
        <w:rPr>
          <w:rFonts w:ascii="Times New Roman" w:hAnsi="Times New Roman" w:eastAsia="Times New Roman" w:cs="Times New Roman"/>
          <w:b/>
          <w:color w:val="1A1A1A"/>
          <w:sz w:val="23"/>
          <w:szCs w:val="23"/>
          <w:lang w:eastAsia="ru-RU"/>
        </w:rPr>
      </w:pPr>
      <w:r>
        <w:rPr>
          <w:rFonts w:ascii="Times New Roman" w:hAnsi="Times New Roman" w:eastAsia="Times New Roman" w:cs="Times New Roman"/>
          <w:b/>
          <w:color w:val="1A1A1A"/>
          <w:sz w:val="23"/>
          <w:szCs w:val="23"/>
          <w:lang w:eastAsia="ru-RU"/>
        </w:rPr>
        <w:t>ПЕРВИЧНАЯ ПРОФСОЮЗНАЯ ОРГАНИЗАЦИЯ</w:t>
      </w:r>
    </w:p>
    <w:p>
      <w:pPr>
        <w:shd w:val="clear" w:color="auto" w:fill="FFFFFF"/>
        <w:spacing w:after="0" w:line="240" w:lineRule="auto"/>
        <w:jc w:val="center"/>
        <w:rPr>
          <w:rFonts w:ascii="Times New Roman" w:hAnsi="Times New Roman" w:eastAsia="Times New Roman" w:cs="Times New Roman"/>
          <w:b/>
          <w:color w:val="1A1A1A"/>
          <w:szCs w:val="23"/>
          <w:lang w:eastAsia="ru-RU"/>
        </w:rPr>
      </w:pPr>
      <w:r>
        <w:rPr>
          <w:rFonts w:ascii="Times New Roman" w:hAnsi="Times New Roman" w:eastAsia="Times New Roman" w:cs="Times New Roman"/>
          <w:b/>
          <w:color w:val="1A1A1A"/>
          <w:szCs w:val="23"/>
          <w:lang w:eastAsia="ru-RU"/>
        </w:rPr>
        <w:t>МБДОУ ЦЕНР РАЗВИТИЯ РЕБЕНКА №5 «УМКА»</w:t>
      </w:r>
    </w:p>
    <w:p>
      <w:pPr>
        <w:shd w:val="clear" w:color="auto" w:fill="FFFFFF"/>
        <w:spacing w:after="0" w:line="240" w:lineRule="auto"/>
        <w:jc w:val="center"/>
        <w:rPr>
          <w:rFonts w:ascii="Times New Roman" w:hAnsi="Times New Roman" w:eastAsia="Times New Roman" w:cs="Times New Roman"/>
          <w:b/>
          <w:color w:val="1A1A1A"/>
          <w:szCs w:val="23"/>
          <w:lang w:eastAsia="ru-RU"/>
        </w:rPr>
      </w:pPr>
      <w:r>
        <w:rPr>
          <w:rFonts w:ascii="Times New Roman" w:hAnsi="Times New Roman" w:eastAsia="Times New Roman" w:cs="Times New Roman"/>
          <w:b/>
          <w:color w:val="1A1A1A"/>
          <w:szCs w:val="23"/>
          <w:lang w:eastAsia="ru-RU"/>
        </w:rPr>
        <w:t xml:space="preserve">ПРОФЕССИОНАПЛЬНОГО СОЮЗА РАБОТНИКОВ НАРОДНОГО ОБРАЗОВАНИЯ </w:t>
      </w:r>
    </w:p>
    <w:p>
      <w:pPr>
        <w:shd w:val="clear" w:color="auto" w:fill="FFFFFF"/>
        <w:spacing w:after="0" w:line="240" w:lineRule="auto"/>
        <w:jc w:val="center"/>
        <w:rPr>
          <w:rFonts w:ascii="Times New Roman" w:hAnsi="Times New Roman" w:eastAsia="Times New Roman" w:cs="Times New Roman"/>
          <w:b/>
          <w:color w:val="1A1A1A"/>
          <w:szCs w:val="23"/>
          <w:lang w:eastAsia="ru-RU"/>
        </w:rPr>
      </w:pPr>
      <w:r>
        <w:rPr>
          <w:rFonts w:ascii="Times New Roman" w:hAnsi="Times New Roman" w:eastAsia="Times New Roman" w:cs="Times New Roman"/>
          <w:b/>
          <w:color w:val="1A1A1A"/>
          <w:szCs w:val="23"/>
          <w:lang w:eastAsia="ru-RU"/>
        </w:rPr>
        <w:t>И НАУКИ РОССИЙСКОЙ ФЕДЕРАЦИ</w:t>
      </w:r>
    </w:p>
    <w:p>
      <w:pPr>
        <w:shd w:val="clear" w:color="auto" w:fill="FFFFFF"/>
        <w:spacing w:after="0" w:line="240" w:lineRule="auto"/>
        <w:jc w:val="center"/>
        <w:rPr>
          <w:rFonts w:ascii="Times New Roman" w:hAnsi="Times New Roman" w:eastAsia="Times New Roman" w:cs="Times New Roman"/>
          <w:color w:val="1A1A1A"/>
          <w:sz w:val="16"/>
          <w:szCs w:val="23"/>
          <w:lang w:eastAsia="ru-RU"/>
        </w:rPr>
      </w:pPr>
      <w:r>
        <w:rPr>
          <w:rFonts w:ascii="Times New Roman" w:hAnsi="Times New Roman" w:eastAsia="Times New Roman" w:cs="Times New Roman"/>
          <w:color w:val="1A1A1A"/>
          <w:sz w:val="16"/>
          <w:szCs w:val="23"/>
          <w:lang w:eastAsia="ru-RU"/>
        </w:rPr>
        <w:t>(ППО МБДОУ ЦРР ДЕТСКИЙ САД № 5 «УМКА» ОБЩЕРОССИЙСКОГО ПРОФСОЮЗА ОБРАЗОВАНИЯ)</w:t>
      </w:r>
    </w:p>
    <w:p>
      <w:r>
        <w:rPr>
          <w:lang w:eastAsia="ru-RU"/>
        </w:rPr>
        <mc:AlternateContent>
          <mc:Choice Requires="wps">
            <w:drawing>
              <wp:anchor distT="0" distB="0" distL="114300" distR="114300" simplePos="0" relativeHeight="251660288" behindDoc="0" locked="0" layoutInCell="1" allowOverlap="1">
                <wp:simplePos x="0" y="0"/>
                <wp:positionH relativeFrom="column">
                  <wp:posOffset>-222885</wp:posOffset>
                </wp:positionH>
                <wp:positionV relativeFrom="paragraph">
                  <wp:posOffset>150495</wp:posOffset>
                </wp:positionV>
                <wp:extent cx="6067425" cy="0"/>
                <wp:effectExtent l="0" t="19050" r="9525"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06742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 o:spid="_x0000_s1026" o:spt="20" style="position:absolute;left:0pt;margin-left:-17.55pt;margin-top:11.85pt;height:0pt;width:477.75pt;z-index:251660288;mso-width-relative:page;mso-height-relative:page;" filled="f" stroked="t" coordsize="21600,21600" o:gfxdata="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fVc+K2AAAAAkBAAAPAAAAAAAAAAEA&#10;IAAAACIAAABkcnMvZG93bnJldi54bWxQSwECFAAUAAAACACHTuJAjWk8vg8CAAD5AwAADgAAAAAA&#10;AAABACAAAAAnAQAAZHJzL2Uyb0RvYy54bWxQSwUGAAAAAAYABgBZAQAAqAUAAAAA&#10;">
                <v:fill on="f" focussize="0,0"/>
                <v:stroke weight="2.25pt" color="#000000 [3200]" joinstyle="round"/>
                <v:imagedata o:title=""/>
                <o:lock v:ext="edit" aspectratio="f"/>
              </v:line>
            </w:pict>
          </mc:Fallback>
        </mc:AlternateContent>
      </w:r>
    </w:p>
    <w:p>
      <w:pPr>
        <w:spacing w:after="0"/>
        <w:jc w:val="center"/>
        <w:rPr>
          <w:rFonts w:ascii="Times New Roman" w:hAnsi="Times New Roman" w:cs="Times New Roman"/>
          <w:b/>
          <w:sz w:val="24"/>
        </w:rPr>
      </w:pPr>
      <w:r>
        <w:rPr>
          <w:rFonts w:ascii="Times New Roman" w:hAnsi="Times New Roman" w:cs="Times New Roman"/>
          <w:b/>
          <w:sz w:val="24"/>
        </w:rPr>
        <w:t xml:space="preserve">ПУБЛИЧНЫЙ ОТЧЁТ О ПРОДЕЛАННОЙ РАБОТЕ </w:t>
      </w:r>
    </w:p>
    <w:p>
      <w:pPr>
        <w:spacing w:after="0"/>
        <w:jc w:val="center"/>
        <w:rPr>
          <w:rFonts w:ascii="Times New Roman" w:hAnsi="Times New Roman" w:cs="Times New Roman"/>
          <w:b/>
          <w:sz w:val="24"/>
        </w:rPr>
      </w:pPr>
      <w:r>
        <w:rPr>
          <w:rFonts w:ascii="Times New Roman" w:hAnsi="Times New Roman" w:cs="Times New Roman"/>
          <w:b/>
          <w:sz w:val="24"/>
        </w:rPr>
        <w:t>ЗА 2023 ГОД</w:t>
      </w:r>
    </w:p>
    <w:p>
      <w:pPr>
        <w:tabs>
          <w:tab w:val="left" w:pos="7875"/>
        </w:tabs>
      </w:pPr>
      <w:r>
        <w:tab/>
      </w:r>
    </w:p>
    <w:p>
      <w:pPr>
        <w:tabs>
          <w:tab w:val="left" w:pos="7875"/>
        </w:tabs>
        <w:rPr>
          <w:rFonts w:ascii="Times New Roman" w:hAnsi="Times New Roman" w:cs="Times New Roman"/>
          <w:sz w:val="24"/>
        </w:rPr>
      </w:pPr>
      <w:r>
        <w:rPr>
          <w:rFonts w:ascii="Times New Roman" w:hAnsi="Times New Roman" w:cs="Times New Roman"/>
          <w:b/>
          <w:i/>
          <w:sz w:val="24"/>
        </w:rPr>
        <w:t>«29» декабря  2023г.</w:t>
      </w: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г. Ессентуки</w:t>
      </w:r>
    </w:p>
    <w:p>
      <w:pPr>
        <w:shd w:val="clear" w:color="auto" w:fill="FFFFFF"/>
        <w:spacing w:after="0"/>
        <w:ind w:firstLine="708"/>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Профессиональный союз работников народного образования и науки Российской Федерации является добровольным общественным объединением граждан, работающих в образовательных учреждениях различных типов видов, органах управления образованием и науки независимо от их организационно-правовой формы.</w:t>
      </w:r>
    </w:p>
    <w:p>
      <w:pPr>
        <w:pStyle w:val="5"/>
        <w:shd w:val="clear" w:color="auto" w:fill="FFFFFF"/>
        <w:spacing w:before="0" w:beforeAutospacing="0" w:after="0" w:afterAutospacing="0" w:line="276" w:lineRule="auto"/>
        <w:ind w:firstLine="708"/>
        <w:jc w:val="both"/>
        <w:rPr>
          <w:rFonts w:eastAsiaTheme="minorEastAsia"/>
          <w:color w:val="000000"/>
          <w:sz w:val="28"/>
          <w:szCs w:val="28"/>
        </w:rPr>
      </w:pPr>
      <w:r>
        <w:rPr>
          <w:rFonts w:eastAsiaTheme="minorEastAsia"/>
          <w:color w:val="000000"/>
          <w:sz w:val="28"/>
          <w:szCs w:val="28"/>
        </w:rPr>
        <w:t>Первичная профсоюзная организация МБДОУ ЦРР №5 «Умка» является структурным звеном – организацией Профсоюзов работников народного образования. В своей деятельности Первичная профсоюзная организация МБДОУ ЦРР № 5 «Умка» руководствуется Уставом профсоюза, Законом РФ «О  профессиональных союзах и их правах и гарантиях деятельности», действующим законодательством, нормативными актами, коллективным договором.</w:t>
      </w:r>
    </w:p>
    <w:p>
      <w:pPr>
        <w:pStyle w:val="5"/>
        <w:shd w:val="clear" w:color="auto" w:fill="FFFFFF"/>
        <w:spacing w:before="0" w:beforeAutospacing="0" w:after="0" w:afterAutospacing="0" w:line="276" w:lineRule="auto"/>
        <w:ind w:firstLine="708"/>
        <w:jc w:val="both"/>
        <w:rPr>
          <w:rFonts w:eastAsiaTheme="minorEastAsia"/>
          <w:color w:val="000000"/>
          <w:sz w:val="28"/>
          <w:szCs w:val="28"/>
        </w:rPr>
      </w:pPr>
      <w:r>
        <w:rPr>
          <w:rFonts w:eastAsiaTheme="minorEastAsia"/>
          <w:color w:val="000000"/>
          <w:sz w:val="28"/>
          <w:szCs w:val="28"/>
        </w:rPr>
        <w:t xml:space="preserve">Профсоюз строит свою деятельность на основе конструктивного социального диалога с работодателем и нашим приоритетным направлением является защита трудовых прав, социально – экономических и профессиональных интересов работников – членов Профсоюза. </w:t>
      </w:r>
    </w:p>
    <w:p>
      <w:pPr>
        <w:pStyle w:val="5"/>
        <w:shd w:val="clear" w:color="auto" w:fill="FFFFFF"/>
        <w:spacing w:before="0" w:beforeAutospacing="0" w:after="0" w:afterAutospacing="0" w:line="276" w:lineRule="auto"/>
        <w:ind w:firstLine="708"/>
        <w:jc w:val="both"/>
        <w:rPr>
          <w:color w:val="000000"/>
          <w:sz w:val="28"/>
          <w:szCs w:val="28"/>
        </w:rPr>
      </w:pPr>
      <w:r>
        <w:rPr>
          <w:color w:val="000000"/>
          <w:sz w:val="28"/>
          <w:szCs w:val="28"/>
        </w:rPr>
        <w:t xml:space="preserve">В учёт Первичной Профсоюзной организации МБДОУ ЦРР №5 «Умка» входят 47 членов первичной профсоюзной организации, педагогический состав включает 19 членов профсоюза из них численность молодых специалистов моложе 35 лет 8 членов профсоюза. Статистический отчёт за 2023 год показал 100% охват членства Профсоюза. </w:t>
      </w:r>
      <w:r>
        <w:rPr>
          <w:rFonts w:eastAsia="Calibri"/>
          <w:sz w:val="28"/>
          <w:szCs w:val="28"/>
        </w:rPr>
        <w:t>Профсоюзный актив насчитывает 6  человек. За отчетный период вступили в профсоюз 4 человека. Два раза в год п</w:t>
      </w:r>
      <w:r>
        <w:rPr>
          <w:sz w:val="28"/>
          <w:szCs w:val="28"/>
          <w:shd w:val="clear" w:color="auto" w:fill="FFFFFF"/>
        </w:rPr>
        <w:t>роводилась сверка членов профсоюза.</w:t>
      </w:r>
      <w:r>
        <w:rPr>
          <w:rFonts w:ascii="Calibri" w:hAnsi="Calibri"/>
          <w:sz w:val="22"/>
          <w:szCs w:val="22"/>
        </w:rPr>
        <w:t xml:space="preserve"> </w:t>
      </w:r>
      <w:r>
        <w:rPr>
          <w:sz w:val="28"/>
          <w:szCs w:val="28"/>
        </w:rPr>
        <w:t xml:space="preserve">Учёт членов Профсоюза осуществляется профсоюзным комитетом. Постоянно производится сверка перечисления профсоюзных взносов в размере 1 % от заработной платы.  </w:t>
      </w:r>
    </w:p>
    <w:p>
      <w:pPr>
        <w:shd w:val="clear" w:color="auto" w:fill="FFFFFF"/>
        <w:spacing w:after="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жизни Профкома принимают участия активные члены Профсоюзной организации. Председатель первичной Профсоюзной организации – Кислякова А. В. – должность: воспитатель; заместитель председателя – Диденко Е.С. – должность: воспитатель; председатель контрольно – ревизионной комиссии – Деревягина П.С. – должность: учитель – логопед; председатель комиссии по культурно – массовой работе – Приходько М.А. – должность: музыкальный руководитель; председатель комиссии по культурно – оздоровительной работе – Форостян  И.А. – должность: инструктор по физической культуре; председатель комиссии по организационным вопросам – Менжулова А.О. – должность: воспитатель; казначей первичной профсоюзной организации – Кочкина Н.Н. – должность: педагог – психолог.</w:t>
      </w:r>
    </w:p>
    <w:p>
      <w:pPr>
        <w:shd w:val="clear" w:color="auto" w:fill="FFFFFF"/>
        <w:spacing w:after="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Профактив строит свою работу на основе  календарного планирования. План - график проводимых мероприятий Первичной профсоюзной организации МБДОУ ЦРР №5 «Умка» размещён на стенде «Профсоюзный уголок», а также находится у каждого члена Профкома. </w:t>
      </w:r>
    </w:p>
    <w:p>
      <w:pPr>
        <w:shd w:val="clear" w:color="auto" w:fill="FFFFFF"/>
        <w:spacing w:after="0"/>
        <w:ind w:firstLine="71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 работе нашей первичной Профсоюзной организации вы можете  увидеть   на нашем сайте </w:t>
      </w:r>
      <w:r>
        <w:fldChar w:fldCharType="begin"/>
      </w:r>
      <w:r>
        <w:instrText xml:space="preserve"> HYPERLINK "https://umka5.ru/profsoyuz/novosti-profsoyuza" </w:instrText>
      </w:r>
      <w:r>
        <w:fldChar w:fldCharType="separate"/>
      </w:r>
      <w:r>
        <w:rPr>
          <w:rFonts w:ascii="Times New Roman" w:hAnsi="Times New Roman" w:eastAsia="Times New Roman" w:cs="Times New Roman"/>
          <w:color w:val="0000FF" w:themeColor="hyperlink"/>
          <w:sz w:val="28"/>
          <w:szCs w:val="28"/>
          <w:u w:val="single"/>
          <w:lang w:eastAsia="ru-RU"/>
          <w14:textFill>
            <w14:solidFill>
              <w14:schemeClr w14:val="hlink"/>
            </w14:solidFill>
          </w14:textFill>
        </w:rPr>
        <w:t>https://umka5.ru/profsoyuz/novosti-profsoyuza</w:t>
      </w:r>
      <w:r>
        <w:rPr>
          <w:rFonts w:ascii="Times New Roman" w:hAnsi="Times New Roman" w:eastAsia="Times New Roman" w:cs="Times New Roman"/>
          <w:color w:val="0000FF" w:themeColor="hyperlink"/>
          <w:sz w:val="28"/>
          <w:szCs w:val="28"/>
          <w:u w:val="single"/>
          <w:lang w:eastAsia="ru-RU"/>
          <w14:textFill>
            <w14:solidFill>
              <w14:schemeClr w14:val="hlink"/>
            </w14:solidFill>
          </w14:textFill>
        </w:rPr>
        <w:fldChar w:fldCharType="end"/>
      </w:r>
      <w:r>
        <w:rPr>
          <w:rFonts w:ascii="Times New Roman" w:hAnsi="Times New Roman" w:eastAsia="Times New Roman" w:cs="Times New Roman"/>
          <w:color w:val="000000"/>
          <w:sz w:val="28"/>
          <w:szCs w:val="28"/>
          <w:lang w:eastAsia="ru-RU"/>
        </w:rPr>
        <w:t xml:space="preserve"> .</w:t>
      </w:r>
    </w:p>
    <w:p>
      <w:pPr>
        <w:shd w:val="clear" w:color="auto" w:fill="FFFFFF"/>
        <w:spacing w:after="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Работа была направлена на выполнение основных целей и задач, которые стояли перед комитетом ППО: сплочение коллектива, создание благоприятного климата, вопросы безопасности условий труда и соблюдение охраны труда на рабочем месте. </w:t>
      </w:r>
    </w:p>
    <w:p>
      <w:pPr>
        <w:shd w:val="clear" w:color="auto" w:fill="FFFFFF"/>
        <w:spacing w:after="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Профсоюз детского сада  содействует защите работников от излишних требований со стороны участников образовательных отношений, в целом, осуществляет общественный контроль за соблюдением трудового законодательства и иных нормативных правовых актов, содержащих нормы трудового права и выполнением условий Коллективного договора и соглашений, а также за обеспечением безопасных условий труда работников и созданием здоровьесберегающих технологий. Под контролем Профсоюза находится и осуществление мер социальной поддержки работников.  </w:t>
      </w:r>
    </w:p>
    <w:p>
      <w:pPr>
        <w:shd w:val="clear" w:color="auto" w:fill="FFFFFF"/>
        <w:spacing w:after="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Использование современных информационных технологий в работе Профсоюза повышает его эффективность и ведёт к его организационному укреплению. Цифровизация в системе АИС Профсоюза позволяет вести электронный учёт членов Профсоюза, формировать электронный реестр, а также создавать условия для дополнительной социальной поддержки членов Профсоюза. </w:t>
      </w:r>
    </w:p>
    <w:p>
      <w:pPr>
        <w:shd w:val="clear" w:color="auto" w:fill="FFFFFF"/>
        <w:spacing w:after="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Члены Профкома уже на протяжении четырёх лет ответственно занимаются формированием электронной базы нашей первичной Профсоюзной организации МБДОЦ ЦРР №5 «Умка», что значительно  повышает имидж Профсоюза. В автоматизированную информационную систему за период  2023 г., внесены 4члена  Профсоюза. За 2023г.  получено и выдано 4 электронных профсоюзных билета. </w:t>
      </w:r>
    </w:p>
    <w:p>
      <w:pPr>
        <w:shd w:val="clear" w:color="auto" w:fill="FFFFFF"/>
        <w:spacing w:after="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Профком ППО МБДОУ ЦРР №5 «Умка»  ведет постоянный контроль за сроком действия коллективного договора.</w:t>
      </w:r>
    </w:p>
    <w:p>
      <w:pPr>
        <w:autoSpaceDE w:val="0"/>
        <w:autoSpaceDN w:val="0"/>
        <w:adjustRightInd w:val="0"/>
        <w:spacing w:after="0"/>
        <w:ind w:firstLine="708"/>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Одна из приоритетных задач первичной Профсоюзной организации  - это благоприятная мотивация среды для вступления в Общероссийский Профсоюз образования.  Благодаря достойным условиям труда, организации отдыха, предоставления льгот и гарантий работникам образовательного учреждения в рамках Коллективного договора, численность нашей профсоюзной организации стабильна. </w:t>
      </w:r>
    </w:p>
    <w:p>
      <w:pPr>
        <w:autoSpaceDE w:val="0"/>
        <w:autoSpaceDN w:val="0"/>
        <w:adjustRightInd w:val="0"/>
        <w:spacing w:after="0"/>
        <w:ind w:firstLine="708"/>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За отчётный период 2023 г. на заседаниях профкома обсуждались вопросы, касающиеся всех направлений профсоюзной деятельности. Профсоюзный комитет уделял большое внимание обучению и повышению компетентности каждого члена  профсоюзного актива. </w:t>
      </w:r>
    </w:p>
    <w:p>
      <w:pPr>
        <w:shd w:val="clear" w:color="auto" w:fill="FFFFFF"/>
        <w:spacing w:after="0"/>
        <w:ind w:firstLine="709"/>
        <w:jc w:val="both"/>
        <w:rPr>
          <w:rFonts w:ascii="Times New Roman" w:hAnsi="Times New Roman" w:eastAsia="Times New Roman" w:cs="Times New Roman"/>
          <w:sz w:val="28"/>
          <w:szCs w:val="28"/>
          <w:lang w:eastAsia="ru-RU"/>
        </w:rPr>
      </w:pPr>
      <w:r>
        <w:rPr>
          <w:rFonts w:ascii="Times New Roman" w:hAnsi="Times New Roman" w:cs="Times New Roman"/>
          <w:color w:val="000000"/>
          <w:sz w:val="28"/>
          <w:szCs w:val="28"/>
        </w:rPr>
        <w:t>2023 год  </w:t>
      </w:r>
      <w:r>
        <w:fldChar w:fldCharType="begin"/>
      </w:r>
      <w:r>
        <w:instrText xml:space="preserve"> HYPERLINK "https://docs.edu.gov.ru/document/26ba12611bfc19a49fd3afee9d45e0a0/" </w:instrText>
      </w:r>
      <w:r>
        <w:fldChar w:fldCharType="separate"/>
      </w:r>
      <w:r>
        <w:rPr>
          <w:rStyle w:val="4"/>
          <w:rFonts w:ascii="Times New Roman" w:hAnsi="Times New Roman" w:cs="Times New Roman"/>
          <w:color w:val="auto"/>
          <w:sz w:val="28"/>
          <w:szCs w:val="28"/>
          <w:u w:val="none"/>
        </w:rPr>
        <w:t>Указом Президента России Владимира Владимировича Путина</w:t>
      </w:r>
      <w:r>
        <w:rPr>
          <w:rStyle w:val="4"/>
          <w:rFonts w:ascii="Times New Roman" w:hAnsi="Times New Roman" w:cs="Times New Roman"/>
          <w:color w:val="auto"/>
          <w:sz w:val="28"/>
          <w:szCs w:val="28"/>
          <w:u w:val="none"/>
        </w:rPr>
        <w:fldChar w:fldCharType="end"/>
      </w:r>
      <w:r>
        <w:rPr>
          <w:rFonts w:ascii="Times New Roman" w:hAnsi="Times New Roman" w:cs="Times New Roman"/>
          <w:sz w:val="28"/>
          <w:szCs w:val="28"/>
        </w:rPr>
        <w:t> о</w:t>
      </w:r>
      <w:r>
        <w:rPr>
          <w:rFonts w:ascii="Times New Roman" w:hAnsi="Times New Roman" w:cs="Times New Roman"/>
          <w:color w:val="000000"/>
          <w:sz w:val="28"/>
          <w:szCs w:val="28"/>
        </w:rPr>
        <w:t>бъявлен Годом педагога и наставника. Миссия Года – признание особого статуса педагогических работников, в том числе выполняющих наставническую деятельность. . В нашей первичной Профсоюзной организации на благо науки образования трудятся 2 члена, педагога – наставника: Грицаенко С.В. и  Диденко Е.С. За их плечами более 15 лет стажа образовательной деятельности.  Педагоги – наставники б</w:t>
      </w:r>
      <w:r>
        <w:rPr>
          <w:rFonts w:ascii="Times New Roman" w:hAnsi="Times New Roman" w:eastAsia="Times New Roman" w:cs="Times New Roman"/>
          <w:sz w:val="28"/>
          <w:szCs w:val="28"/>
          <w:lang w:eastAsia="ru-RU"/>
        </w:rPr>
        <w:t xml:space="preserve">ольшое внимание </w:t>
      </w:r>
      <w:r>
        <w:rPr>
          <w:rFonts w:ascii="Times New Roman" w:hAnsi="Times New Roman" w:cs="Times New Roman"/>
          <w:sz w:val="28"/>
          <w:szCs w:val="28"/>
        </w:rPr>
        <w:t>уделяли</w:t>
      </w:r>
      <w:r>
        <w:rPr>
          <w:rFonts w:ascii="Times New Roman" w:hAnsi="Times New Roman" w:eastAsia="Times New Roman" w:cs="Times New Roman"/>
          <w:sz w:val="28"/>
          <w:szCs w:val="28"/>
          <w:lang w:eastAsia="ru-RU"/>
        </w:rPr>
        <w:t xml:space="preserve"> работе с молодыми педагогами, в нашей первичной организации 6 наставляемых, из них два  молодых педагога – студенты.</w:t>
      </w:r>
    </w:p>
    <w:p>
      <w:pPr>
        <w:shd w:val="clear" w:color="auto" w:fill="FFFFFF"/>
        <w:spacing w:after="0"/>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Каждый молодой педагог может получить методическую помощь и квалифицированную консультацию более опытных педагогов - наставников. Все молодые педагоги в возрасте до 35 лет являются членами Профсоюза, принимают активное участие в профсоюзной жизни детского сада.  По работе с  молодыми специалистами были составлены планы работ по наставничеству на 2023 – 2024 уч. год,  организована работа на участие в различных мероприятиях и акциях. </w:t>
      </w:r>
    </w:p>
    <w:p>
      <w:pPr>
        <w:shd w:val="clear" w:color="auto" w:fill="FFFFFF"/>
        <w:spacing w:after="0"/>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феврале 2023 года совместно с педагогами наставниками был проведён  мастер – класс для молодых специалистов «Виды нетрадиционного рисования».  </w:t>
      </w:r>
    </w:p>
    <w:p>
      <w:pPr>
        <w:shd w:val="clear" w:color="auto" w:fill="FFFFFF"/>
        <w:spacing w:after="0"/>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 протяжении своей работы педагоги принимают активное участие в семинарах,  практикумах, интернет конкурсах, в международных конкурсах, конкурсах города, такие как: II Всероссийский конкурс «Талант России»;  Лауреаты I степени «Проект формирования  у детей дошкольного возраста навыков ЗОЖ;  ФГОС основы построения  психолого – педагогического сопровождения; ФОП поколение: новые правила реализации образовательного процесса.</w:t>
      </w:r>
    </w:p>
    <w:p>
      <w:pPr>
        <w:shd w:val="clear" w:color="auto" w:fill="FFFFFF"/>
        <w:spacing w:after="0"/>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Педагог – психолог – проводила тренинг для начинающих педагогов «Всё в твоих руках».</w:t>
      </w:r>
    </w:p>
    <w:p>
      <w:pPr>
        <w:shd w:val="clear" w:color="auto" w:fill="FFFFFF"/>
        <w:spacing w:after="0"/>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Проводились акции: Всероссийская онлайн – акция «Читаем Ушинского», посвящённая 200-летию со дня рождения К.Д. Ушинского; акция ко Дню воспитателя и всех дошкольных работников «Я воспитатель! А это значит…» - создан видеоролик молодыми педагогами;  акция «Педагог которому я благодарен за…»</w:t>
      </w:r>
    </w:p>
    <w:p>
      <w:pPr>
        <w:shd w:val="clear" w:color="auto" w:fill="FFFFFF"/>
        <w:spacing w:after="0"/>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Также наша Первичная профсоюзная организация МБДОУ центр развития ребенка № 5 «Умка» Профессионального союза работников народного образования и науки Российской Федерации, педагоги – наставники и молодые педагоги,  принимали участие в различных мероприятиях: «Разговор по душам»,  акция: «За достойный труд», «Педагогическая поэма», всероссийская акция «10 000 шагов к жизни». В профсоюзной организации трудятся 10  молодых специалистов. </w:t>
      </w:r>
    </w:p>
    <w:p>
      <w:pPr>
        <w:shd w:val="clear" w:color="auto" w:fill="FFFFFF"/>
        <w:spacing w:after="0"/>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нашем детском саду действует сетевое взаимодействие с  МБДОУ № 6 «Чебурашка» - «Ярмарка наставнических практик».</w:t>
      </w:r>
    </w:p>
    <w:p>
      <w:pPr>
        <w:shd w:val="clear" w:color="auto" w:fill="FFFFFF"/>
        <w:spacing w:after="0"/>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марте 2023 года молодой педагог, показал методическое объединение в подготовительной к школе группе, на тему «Создание условий для поддержки детской инициативы через применение раннего профессионального ориентирования и личностно – ориентированной технологии «Хеппенинг» в 2023 году молодой педагог принимает участие в конкурсе «Воспитатель года России – 2024» - номинация Педагогический дебют».</w:t>
      </w:r>
    </w:p>
    <w:p>
      <w:pPr>
        <w:shd w:val="clear" w:color="auto" w:fill="FFFFFF"/>
        <w:spacing w:after="0"/>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Мае 2023 года проводилась выставка творческих работ  педагогических работников «Педагог – профессия творческая». Также для специалистов и педагогов детского сада был проведён цикл видео экскурсий «Как учились в старину».</w:t>
      </w:r>
    </w:p>
    <w:p>
      <w:pPr>
        <w:shd w:val="clear" w:color="auto" w:fill="FFFFFF"/>
        <w:spacing w:after="0"/>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летний период регулярно проводились флеш - мобы, в поддержку здорового образа жизни среди молодых педагогов и специалистов. «Здоровым быть модно!»</w:t>
      </w:r>
    </w:p>
    <w:p>
      <w:pPr>
        <w:shd w:val="clear" w:color="auto" w:fill="FFFFFF"/>
        <w:spacing w:after="0"/>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сентябре 2023 года – был проведён Брей-ринг: «Лучшая пора «Наставник +».</w:t>
      </w:r>
    </w:p>
    <w:p>
      <w:pPr>
        <w:shd w:val="clear" w:color="auto" w:fill="FFFFFF"/>
        <w:spacing w:after="0"/>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 настоящее время по традиции педагоги - наставники проводят собрания – диспуты по актуальным вопросам учебно – воспитательного процесса.</w:t>
      </w:r>
    </w:p>
    <w:p>
      <w:pPr>
        <w:pStyle w:val="5"/>
        <w:shd w:val="clear" w:color="auto" w:fill="FFFFFF"/>
        <w:spacing w:before="0" w:beforeAutospacing="0" w:after="0" w:afterAutospacing="0" w:line="276" w:lineRule="auto"/>
        <w:ind w:firstLine="709"/>
        <w:jc w:val="both"/>
        <w:rPr>
          <w:sz w:val="28"/>
          <w:szCs w:val="28"/>
        </w:rPr>
      </w:pPr>
      <w:r>
        <w:rPr>
          <w:sz w:val="28"/>
          <w:szCs w:val="28"/>
        </w:rPr>
        <w:t>За отчётный 2023 год.  В Первичной профсоюзной организации МБДОУ ЦРР № 5 «Умка» было проведено 8 заседаний профсоюзного комитета. На заседаниях обсуждались мероприятия, рекомендованные президиумом,  об утверждении сметы первичной профсоюзной организации, культурно-массовая работа, согласовывались должностные инструкции, информационная работа, охрана труда. Решения по итогам заседания профкома выносились с учетом интересов, прав и гарантий членов профсоюза.</w:t>
      </w:r>
    </w:p>
    <w:p>
      <w:pPr>
        <w:shd w:val="clear" w:color="auto" w:fill="FFFFFF"/>
        <w:spacing w:after="0"/>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 отчетный период было проведено 12  собраний с участием всех  членов ППО МБДОУ ЦРР №5 «Умка». На собраниях были освящена работа профкома, проводились отчёты комитетов, определяли проведение культурно оздоровительной работы, обсуждались участия в различных профсоюзных акциях.</w:t>
      </w:r>
    </w:p>
    <w:p>
      <w:pPr>
        <w:autoSpaceDE w:val="0"/>
        <w:autoSpaceDN w:val="0"/>
        <w:adjustRightInd w:val="0"/>
        <w:spacing w:after="0"/>
        <w:ind w:firstLine="708"/>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Внутри нашей первичной профсоюзной организации налажено чёткое взаимодействие и планирование работы, есть точное распределение ответственности, работает профсоюзный актив, который является клубом  единомышленников. Большое внимание в нашей профсоюзной организации уделяется культурно - массовой и спортивно - оздоровительной работе.</w:t>
      </w:r>
    </w:p>
    <w:p>
      <w:pPr>
        <w:spacing w:after="0"/>
        <w:ind w:firstLine="709"/>
        <w:jc w:val="both"/>
        <w:rPr>
          <w:rFonts w:ascii="Times New Roman" w:hAnsi="Times New Roman" w:eastAsia="Calibri" w:cs="Times New Roman"/>
          <w:sz w:val="28"/>
          <w:szCs w:val="28"/>
          <w:lang w:eastAsia="ru-RU"/>
        </w:rPr>
      </w:pPr>
      <w:r>
        <w:rPr>
          <w:rFonts w:ascii="Times New Roman" w:hAnsi="Times New Roman" w:eastAsia="Times New Roman" w:cs="Times New Roman"/>
          <w:sz w:val="28"/>
          <w:szCs w:val="28"/>
          <w:lang w:eastAsia="ru-RU"/>
        </w:rPr>
        <w:t>Профсоюз проводит большую работу по сплочению коллектива, по стабилизации в нём отношений. Этому помогают наши совместные мероприятия, в частности экскурсии, туристические походы, собрания, встречи и беседы с членами профсоюза. Совместно с администрацией организуются и проводятся в коллективе торжественные собрания, корпоративные вечера такие, как: День  Дошкольного работника, Новый год, День Защитника Отечества,  8 марта. Не изменяя своим традициям, и в этом году профсоюзная организация поздравляла сотрудников с юбилейными датами.</w:t>
      </w:r>
      <w:r>
        <w:rPr>
          <w:rFonts w:ascii="Times New Roman" w:hAnsi="Times New Roman" w:eastAsia="Calibri" w:cs="Times New Roman"/>
          <w:sz w:val="28"/>
          <w:szCs w:val="28"/>
          <w:lang w:eastAsia="ru-RU"/>
        </w:rPr>
        <w:t xml:space="preserve"> В 2023 году 13 членов первичной Профсоюзной организации удостоены премированию за активное участие в жизни профсоюзной организации. По случаю празднования Нового года, каждый член  ППО не остался без внимания, Профсоюз учреждения преподнёс символические подарки каждому сотруднику, также были вручены новогодние подарки для детей членов профсоюза. </w:t>
      </w:r>
    </w:p>
    <w:p>
      <w:pPr>
        <w:shd w:val="clear" w:color="auto" w:fill="FFFFFF"/>
        <w:spacing w:after="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Слаженная работа между администрацией   и первичной Профсоюзной организацией строится на основе социального партнерства и взаимодействия сторон по вопросам трудовых отношений, а также на основе Коллективного договора и отраслевого соглашения, решая все вопросы путем конструктивного диалога в интересах каждого работника. </w:t>
      </w:r>
    </w:p>
    <w:p>
      <w:pPr>
        <w:shd w:val="clear" w:color="auto" w:fill="FFFFFF"/>
        <w:spacing w:after="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Первичная Профсоюзная организация МБДОУ ЦРР №5 «Умка» заинтересована в укреплении и повышении результативности работы всех членов профсоюзной организации детского сада.</w:t>
      </w:r>
      <w:r>
        <w:rPr>
          <w:rFonts w:ascii="Times New Roman" w:hAnsi="Times New Roman" w:eastAsia="Times New Roman" w:cs="Times New Roman"/>
          <w:b/>
          <w:bCs/>
          <w:sz w:val="28"/>
          <w:szCs w:val="28"/>
          <w:lang w:eastAsia="ru-RU"/>
        </w:rPr>
        <w:t> </w:t>
      </w:r>
    </w:p>
    <w:p>
      <w:pPr>
        <w:spacing w:after="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Правозащитная деятельность первичной профсоюзной организации </w:t>
      </w:r>
      <w:r>
        <w:rPr>
          <w:rFonts w:ascii="Times New Roman" w:hAnsi="Times New Roman" w:eastAsia="Times New Roman" w:cs="Times New Roman"/>
          <w:color w:val="000000"/>
          <w:sz w:val="28"/>
          <w:szCs w:val="28"/>
          <w:lang w:eastAsia="ru-RU"/>
        </w:rPr>
        <w:t xml:space="preserve">МБДОУ ЦРР №5 «Умка» </w:t>
      </w:r>
      <w:r>
        <w:rPr>
          <w:rFonts w:ascii="Times New Roman" w:hAnsi="Times New Roman" w:eastAsia="Times New Roman" w:cs="Times New Roman"/>
          <w:sz w:val="28"/>
          <w:szCs w:val="28"/>
          <w:lang w:eastAsia="ru-RU"/>
        </w:rPr>
        <w:t>осуществляется по направлениям:</w:t>
      </w:r>
    </w:p>
    <w:p>
      <w:pPr>
        <w:spacing w:after="0"/>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участие в коллективно-договорном регулировании социально-трудовых отношений в рамках социального партнерства;  </w:t>
      </w:r>
    </w:p>
    <w:p>
      <w:pPr>
        <w:spacing w:after="0"/>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оказание бесплатной юридической помощи по вопросам применения законодательства и консультирование членов Профсоюза;</w:t>
      </w:r>
    </w:p>
    <w:p>
      <w:pPr>
        <w:spacing w:after="0"/>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 осуществление Профсоюзного контроля над соблюдением трудового законодательства во взаимодействии с государственной инспекцией труда; </w:t>
      </w:r>
    </w:p>
    <w:p>
      <w:pPr>
        <w:autoSpaceDE w:val="0"/>
        <w:autoSpaceDN w:val="0"/>
        <w:adjustRightInd w:val="0"/>
        <w:spacing w:after="0"/>
        <w:jc w:val="both"/>
        <w:rPr>
          <w:rFonts w:ascii="Times New Roman" w:hAnsi="Times New Roman" w:eastAsia="Calibri" w:cs="Times New Roman"/>
          <w:b/>
          <w:color w:val="000000"/>
          <w:sz w:val="28"/>
          <w:szCs w:val="28"/>
        </w:rPr>
      </w:pPr>
      <w:r>
        <w:rPr>
          <w:rFonts w:ascii="Times New Roman" w:hAnsi="Times New Roman" w:eastAsia="Times New Roman" w:cs="Times New Roman"/>
          <w:sz w:val="28"/>
          <w:szCs w:val="28"/>
          <w:lang w:eastAsia="ru-RU"/>
        </w:rPr>
        <w:tab/>
      </w:r>
      <w:r>
        <w:rPr>
          <w:rFonts w:ascii="Times New Roman" w:hAnsi="Times New Roman" w:eastAsia="Calibri" w:cs="Times New Roman"/>
          <w:sz w:val="28"/>
          <w:szCs w:val="28"/>
          <w:lang w:eastAsia="ru-RU"/>
        </w:rPr>
        <w:t>Регулярно два раза в год, в нашей профсоюзной организации  проходит собрание всех членов Профсоюза с повесткой дня: «О выполнении коллективного  договора».</w:t>
      </w:r>
      <w:r>
        <w:rPr>
          <w:rFonts w:ascii="Times New Roman" w:hAnsi="Times New Roman" w:eastAsia="Calibri" w:cs="Times New Roman"/>
          <w:b/>
          <w:color w:val="000000"/>
          <w:sz w:val="28"/>
          <w:szCs w:val="28"/>
        </w:rPr>
        <w:t xml:space="preserve">  </w:t>
      </w:r>
      <w:r>
        <w:rPr>
          <w:rFonts w:ascii="Times New Roman" w:hAnsi="Times New Roman" w:eastAsia="Calibri" w:cs="Times New Roman"/>
          <w:sz w:val="28"/>
          <w:szCs w:val="28"/>
          <w:lang w:eastAsia="ru-RU"/>
        </w:rPr>
        <w:t xml:space="preserve">За 2023 год нарушений  прав работников и членов профсоюза не установлено. </w:t>
      </w:r>
    </w:p>
    <w:p>
      <w:pPr>
        <w:spacing w:after="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Цель Первичной Профсоюзной организации, обеспечение защиты трудовых прав и социальных гарантий каждого члена Профсоюза </w:t>
      </w:r>
    </w:p>
    <w:p>
      <w:pPr>
        <w:spacing w:after="0"/>
        <w:ind w:firstLine="708"/>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Заработная плата  всем сотрудникам выплачивалась ежемесячно и своевременно. </w:t>
      </w:r>
    </w:p>
    <w:p>
      <w:pPr>
        <w:spacing w:after="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Председатель первичной Профсоюзной организации – Кислякова Алина Витальевна является членом комиссии по распределению стимулирующих выплат, принимает активное участие в разработке и корректировке критериев и показателей для распределения поощрительных выплат. Председатель профсоюзной организации доводит до сведения коллектива и руководителя решения и постановления вышестоящей профсоюзной организации. В течение года с профкомом согласовывались приказы и распоряжения, касающиеся социально-трудовых отношений работников (нормы труда, оплата труда, работа в предпраздничные и праздничные дни, вопросы охраны труда, вопросы организации оздоровления и отдыха работников и др.). </w:t>
      </w:r>
    </w:p>
    <w:p>
      <w:pPr>
        <w:spacing w:after="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 регулярным контролем ППО МБДОУ ЦРР №5 «Умка»  находится соблюдение трудового законодательства о приёме на работу, увольнение, своевременность заполнения результатов аттестации,  режиме рабочего времени и времени отдыха, о выплате надбавок стимулирующего характера сотрудникам  детского сада.</w:t>
      </w:r>
    </w:p>
    <w:p>
      <w:pPr>
        <w:spacing w:after="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2023 году сторонами социального партнерства принимались меры, направленные на повышение квалификационного уровня работников </w:t>
      </w:r>
      <w:r>
        <w:rPr>
          <w:rFonts w:ascii="Times New Roman" w:hAnsi="Times New Roman" w:eastAsia="Times New Roman" w:cs="Times New Roman"/>
          <w:color w:val="000000"/>
          <w:sz w:val="28"/>
          <w:szCs w:val="28"/>
          <w:lang w:eastAsia="ru-RU"/>
        </w:rPr>
        <w:t>МБДОУ ЦРР №5 «Умка».</w:t>
      </w:r>
      <w:r>
        <w:rPr>
          <w:rFonts w:ascii="Calibri" w:hAnsi="Calibri" w:eastAsia="Times New Roman" w:cs="Times New Roman"/>
          <w:color w:val="000000"/>
          <w:sz w:val="28"/>
          <w:szCs w:val="28"/>
          <w:lang w:eastAsia="ru-RU"/>
        </w:rPr>
        <w:t xml:space="preserve"> </w:t>
      </w:r>
      <w:r>
        <w:rPr>
          <w:rFonts w:ascii="Times New Roman" w:hAnsi="Times New Roman" w:eastAsia="Times New Roman" w:cs="Times New Roman"/>
          <w:sz w:val="28"/>
          <w:szCs w:val="28"/>
          <w:lang w:eastAsia="ru-RU"/>
        </w:rPr>
        <w:t>За отчетный период курсы повышения квалификации прошли 3 педагогических работника образовательной организации,  6 педагогов повысили  свою квалификационную  категорию, каждый из них получил 1-ю квалификационную категорию.</w:t>
      </w:r>
    </w:p>
    <w:p>
      <w:pPr>
        <w:spacing w:after="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color w:val="333333"/>
          <w:sz w:val="28"/>
          <w:szCs w:val="28"/>
          <w:lang w:eastAsia="ru-RU"/>
        </w:rPr>
        <w:t xml:space="preserve">Охрана труда одна из главных задач в ДОУ, где каждый отвечает за жизнь и здоровье детей сотрудников. В ДОУ создана комиссия по охране труда. Совместно с администрацией разработано Положение о комиссии по охране труда, ежегодно заключается двухстороннее Соглашение по охране труда. Специалист по охране труда вместе с уполномоченным по охране труда отчитываются о проведенных мероприятиях, запланированных в рамках соглашения по охране труда. В учреждении заведены журналы по технике безопасности, контролируется температурный,  осуществляется контроль о выполнении санитарно-гигиенических норм, проводятся инструктажи по технике безопасности с работниками ДОУ. В коридорах детского сада размещены стенды с правилами поведения при пожаре и террористических актах. Ежегодно работники проходят медицинский осмотр. </w:t>
      </w:r>
      <w:r>
        <w:rPr>
          <w:rFonts w:ascii="Times New Roman" w:hAnsi="Times New Roman" w:eastAsia="Times New Roman" w:cs="Times New Roman"/>
          <w:sz w:val="28"/>
          <w:szCs w:val="28"/>
          <w:lang w:eastAsia="ru-RU"/>
        </w:rPr>
        <w:t xml:space="preserve">Обучение  проводится согласно графику контроля. </w:t>
      </w:r>
    </w:p>
    <w:p>
      <w:pPr>
        <w:spacing w:after="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Нельзя не отметить, что работа по защите прав членов профсоюза стала более безопасной и эффективной, наблюдается значительное улучшение условий труда.</w:t>
      </w:r>
    </w:p>
    <w:p>
      <w:pPr>
        <w:spacing w:after="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учреждении сформирован комплект нормативно – правовых документов по охране труда.</w:t>
      </w:r>
    </w:p>
    <w:p>
      <w:pPr>
        <w:shd w:val="clear" w:color="auto" w:fill="FFFFFF"/>
        <w:spacing w:after="0"/>
        <w:ind w:firstLine="709"/>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За отчётный 2023 г. в Первичной Профсоюзной организации МБДОУ ЦРР №5 «Умка»  ежемесячно проводились  согласно разработанным графикам и планам мероприятия – «День охраны труда», </w:t>
      </w:r>
    </w:p>
    <w:p>
      <w:pPr>
        <w:shd w:val="clear" w:color="auto" w:fill="FFFFFF"/>
        <w:spacing w:after="0"/>
        <w:ind w:firstLine="709"/>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В коллективном  договоре первичной Профсоюзной организации имеется раздел «Охрана труда», в который входят вопросы организации и улучшения условий труда, охраны здоровья. </w:t>
      </w:r>
      <w:r>
        <w:rPr>
          <w:rFonts w:ascii="Times New Roman" w:hAnsi="Times New Roman" w:eastAsia="Times New Roman" w:cs="Times New Roman"/>
          <w:sz w:val="28"/>
          <w:szCs w:val="28"/>
          <w:lang w:eastAsia="ru-RU"/>
        </w:rPr>
        <w:t>В результате совместных усилий профкома и администрации МБДОУ, случаев производственного травматизма в 2023 году не выявлено.</w:t>
      </w:r>
    </w:p>
    <w:p>
      <w:pPr>
        <w:spacing w:after="0"/>
        <w:ind w:firstLine="629"/>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Финансовое обеспечение Первично Профсоюзной организации МБДОУ ЦРР №5 «Умка» выполняется в соответствии со сметой, утвержденной профсоюзным комитетом, с соблюдением норм законодательства и бухгалтерского учёта. </w:t>
      </w:r>
    </w:p>
    <w:p>
      <w:pPr>
        <w:spacing w:after="0"/>
        <w:ind w:firstLine="629"/>
        <w:jc w:val="both"/>
        <w:rPr>
          <w:rFonts w:ascii="Times New Roman" w:hAnsi="Times New Roman" w:eastAsia="Calibri" w:cs="Times New Roman"/>
          <w:sz w:val="28"/>
          <w:szCs w:val="28"/>
          <w:lang w:eastAsia="ru-RU"/>
        </w:rPr>
      </w:pPr>
      <w:r>
        <w:rPr>
          <w:rFonts w:ascii="Times New Roman" w:hAnsi="Times New Roman" w:eastAsia="Calibri" w:cs="Times New Roman"/>
          <w:bCs/>
          <w:sz w:val="28"/>
          <w:szCs w:val="28"/>
          <w:lang w:eastAsia="ru-RU"/>
        </w:rPr>
        <w:t>Для проведения культурно-массовых, спортивно-оздоровительных мероприятий и оказания материальной помощи</w:t>
      </w:r>
      <w:r>
        <w:rPr>
          <w:rFonts w:ascii="Times New Roman" w:hAnsi="Times New Roman" w:eastAsia="Times New Roman" w:cs="Times New Roman"/>
          <w:bCs/>
          <w:sz w:val="28"/>
          <w:szCs w:val="28"/>
          <w:lang w:eastAsia="ru-RU"/>
        </w:rPr>
        <w:t xml:space="preserve">,  </w:t>
      </w:r>
      <w:r>
        <w:rPr>
          <w:rFonts w:ascii="Times New Roman" w:hAnsi="Times New Roman" w:eastAsia="Calibri" w:cs="Times New Roman"/>
          <w:sz w:val="28"/>
          <w:szCs w:val="28"/>
          <w:lang w:eastAsia="ru-RU"/>
        </w:rPr>
        <w:t xml:space="preserve">предусматривались средства в сметах доходов и расходов.  Распределение средств по статьям расходов утверждалось решением профсоюзного комитета. </w:t>
      </w:r>
    </w:p>
    <w:p>
      <w:pPr>
        <w:spacing w:after="0"/>
        <w:ind w:firstLine="629"/>
        <w:jc w:val="both"/>
        <w:rPr>
          <w:rFonts w:ascii="Times New Roman" w:hAnsi="Times New Roman" w:eastAsia="Calibri" w:cs="Times New Roman"/>
          <w:sz w:val="28"/>
          <w:szCs w:val="28"/>
          <w:lang w:eastAsia="ru-RU"/>
        </w:rPr>
      </w:pPr>
      <w:r>
        <w:rPr>
          <w:rFonts w:ascii="Times New Roman" w:hAnsi="Times New Roman" w:eastAsia="Times New Roman" w:cs="Times New Roman"/>
          <w:sz w:val="28"/>
          <w:szCs w:val="28"/>
          <w:lang w:eastAsia="ru-RU"/>
        </w:rPr>
        <w:t xml:space="preserve">В декабре 2023 года Контрольно — ревизионная комиссия проводила ревизионную проверку, за надлежащей работой Профсоюзного комитета первичной Профсоюзной организации МБДОУ ЦРР №5 «Умка»  за отчётный 2023 год. Соответствующий акт был рассмотрен и утверждён на заседании профсоюзного комитета. Контрольно — ревизионная комиссия установила, что в 2023 году расходы производились в соответствии с запланированной сметой организации. Нецелевого расходования средств за Профкомом из профсоюзного бюджета не выявлено. </w:t>
      </w:r>
      <w:r>
        <w:rPr>
          <w:rFonts w:ascii="Times New Roman" w:hAnsi="Times New Roman" w:eastAsia="Calibri" w:cs="Times New Roman"/>
          <w:i/>
          <w:sz w:val="28"/>
          <w:szCs w:val="28"/>
          <w:lang w:eastAsia="ru-RU"/>
        </w:rPr>
        <w:t xml:space="preserve"> </w:t>
      </w:r>
    </w:p>
    <w:p>
      <w:pPr>
        <w:shd w:val="clear" w:color="auto" w:fill="FFFFFF"/>
        <w:spacing w:after="0"/>
        <w:ind w:firstLine="629"/>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 xml:space="preserve">Председатель профсоюзной организации  совместно с комиссией по организационным вопросам своевременно доводит до сведения коллектива постановления вышестоящей профсоюзной организации. </w:t>
      </w:r>
    </w:p>
    <w:p>
      <w:pPr>
        <w:shd w:val="clear" w:color="auto" w:fill="FFFFFF"/>
        <w:spacing w:after="0"/>
        <w:ind w:firstLine="629"/>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 xml:space="preserve">С целью информирования на сайте детского сада размещён раздел «Профсоюз нашего сада», где можно ознакомиться с  необходимой информацией. В разделе «Социальное партнёрство», постоянно обновляются все необходимые документы. Раздел «Профсоюз нашего сада» доступен для всех гостей, территориальных и вышестоящих Профсоюзов, </w:t>
      </w:r>
    </w:p>
    <w:p>
      <w:pPr>
        <w:shd w:val="clear" w:color="auto" w:fill="FFFFFF"/>
        <w:spacing w:after="0"/>
        <w:ind w:firstLine="629"/>
        <w:jc w:val="both"/>
        <w:rPr>
          <w:rFonts w:ascii="Times New Roman" w:hAnsi="Times New Roman" w:eastAsia="Calibri" w:cs="Times New Roman"/>
          <w:sz w:val="28"/>
          <w:szCs w:val="28"/>
          <w:lang w:eastAsia="ru-RU"/>
        </w:rPr>
      </w:pPr>
      <w:r>
        <w:rPr>
          <w:rFonts w:ascii="Times New Roman" w:hAnsi="Times New Roman" w:eastAsia="Times New Roman" w:cs="Times New Roman"/>
          <w:color w:val="333333"/>
          <w:sz w:val="28"/>
          <w:szCs w:val="28"/>
          <w:lang w:eastAsia="ru-RU"/>
        </w:rPr>
        <w:t>Активная р</w:t>
      </w:r>
      <w:r>
        <w:rPr>
          <w:rFonts w:ascii="Times New Roman" w:hAnsi="Times New Roman" w:eastAsia="Calibri" w:cs="Times New Roman"/>
          <w:sz w:val="28"/>
          <w:szCs w:val="28"/>
          <w:lang w:eastAsia="ru-RU"/>
        </w:rPr>
        <w:t>абота Первичной Профсоюзной организации МБДОУ ЦРР №5 «Умка» представлена в СМИ:</w:t>
      </w:r>
    </w:p>
    <w:p>
      <w:pPr>
        <w:shd w:val="clear" w:color="auto" w:fill="FFFFFF"/>
        <w:spacing w:after="0"/>
        <w:ind w:firstLine="629"/>
        <w:jc w:val="both"/>
        <w:rPr>
          <w:rFonts w:ascii="Times New Roman" w:hAnsi="Times New Roman" w:eastAsia="Times New Roman" w:cs="Times New Roman"/>
          <w:sz w:val="28"/>
          <w:szCs w:val="28"/>
          <w:lang w:eastAsia="ru-RU"/>
        </w:rPr>
      </w:pPr>
      <w:r>
        <w:fldChar w:fldCharType="begin"/>
      </w:r>
      <w:r>
        <w:instrText xml:space="preserve"> HYPERLINK "https://umka5.ru/profsoyuz" </w:instrText>
      </w:r>
      <w:r>
        <w:fldChar w:fldCharType="separate"/>
      </w:r>
      <w:r>
        <w:rPr>
          <w:rStyle w:val="4"/>
          <w:rFonts w:ascii="Times New Roman" w:hAnsi="Times New Roman" w:eastAsia="Times New Roman" w:cs="Times New Roman"/>
          <w:sz w:val="28"/>
          <w:szCs w:val="28"/>
          <w:lang w:eastAsia="ru-RU"/>
        </w:rPr>
        <w:t>https://umka5.ru/profsoyuz</w:t>
      </w:r>
      <w:r>
        <w:rPr>
          <w:rStyle w:val="4"/>
          <w:rFonts w:ascii="Times New Roman" w:hAnsi="Times New Roman" w:eastAsia="Times New Roman" w:cs="Times New Roman"/>
          <w:sz w:val="28"/>
          <w:szCs w:val="28"/>
          <w:lang w:eastAsia="ru-RU"/>
        </w:rPr>
        <w:fldChar w:fldCharType="end"/>
      </w:r>
      <w:r>
        <w:rPr>
          <w:rFonts w:ascii="Times New Roman" w:hAnsi="Times New Roman" w:eastAsia="Times New Roman" w:cs="Times New Roman"/>
          <w:b/>
          <w:color w:val="1F497D"/>
          <w:sz w:val="28"/>
          <w:szCs w:val="28"/>
          <w:lang w:eastAsia="ru-RU"/>
        </w:rPr>
        <w:t xml:space="preserve"> - </w:t>
      </w:r>
      <w:r>
        <w:rPr>
          <w:rFonts w:ascii="Times New Roman" w:hAnsi="Times New Roman" w:eastAsia="Times New Roman" w:cs="Times New Roman"/>
          <w:sz w:val="28"/>
          <w:szCs w:val="28"/>
          <w:lang w:eastAsia="ru-RU"/>
        </w:rPr>
        <w:t>официальный сайт детского сада;</w:t>
      </w:r>
    </w:p>
    <w:p>
      <w:pPr>
        <w:shd w:val="clear" w:color="auto" w:fill="FFFFFF"/>
        <w:spacing w:after="0"/>
        <w:ind w:firstLine="629"/>
        <w:jc w:val="both"/>
        <w:rPr>
          <w:rFonts w:ascii="Times New Roman" w:hAnsi="Times New Roman" w:eastAsia="Times New Roman" w:cs="Times New Roman"/>
          <w:sz w:val="28"/>
          <w:szCs w:val="28"/>
          <w:lang w:eastAsia="ru-RU"/>
        </w:rPr>
      </w:pPr>
      <w:r>
        <w:fldChar w:fldCharType="begin"/>
      </w:r>
      <w:r>
        <w:instrText xml:space="preserve"> HYPERLINK "https://vk.com/umkanasevernom" </w:instrText>
      </w:r>
      <w:r>
        <w:fldChar w:fldCharType="separate"/>
      </w:r>
      <w:r>
        <w:rPr>
          <w:rStyle w:val="4"/>
          <w:rFonts w:ascii="Times New Roman" w:hAnsi="Times New Roman" w:eastAsia="Times New Roman" w:cs="Times New Roman"/>
          <w:sz w:val="28"/>
          <w:szCs w:val="28"/>
          <w:lang w:eastAsia="ru-RU"/>
        </w:rPr>
        <w:t>https://vk.com/umkanasevernom</w:t>
      </w:r>
      <w:r>
        <w:rPr>
          <w:rStyle w:val="4"/>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 в социальной сети ВКонтакте;</w:t>
      </w:r>
    </w:p>
    <w:p>
      <w:pPr>
        <w:shd w:val="clear" w:color="auto" w:fill="FFFFFF"/>
        <w:spacing w:after="0"/>
        <w:ind w:firstLine="629"/>
        <w:jc w:val="both"/>
        <w:rPr>
          <w:rFonts w:ascii="Times New Roman" w:hAnsi="Times New Roman" w:eastAsia="Times New Roman" w:cs="Times New Roman"/>
          <w:sz w:val="28"/>
          <w:szCs w:val="28"/>
          <w:lang w:eastAsia="ru-RU"/>
        </w:rPr>
      </w:pPr>
      <w:r>
        <w:fldChar w:fldCharType="begin"/>
      </w:r>
      <w:r>
        <w:instrText xml:space="preserve"> HYPERLINK "https://vk.com/club144121926" </w:instrText>
      </w:r>
      <w:r>
        <w:fldChar w:fldCharType="separate"/>
      </w:r>
      <w:r>
        <w:rPr>
          <w:rStyle w:val="4"/>
          <w:rFonts w:ascii="Times New Roman" w:hAnsi="Times New Roman" w:eastAsia="Times New Roman" w:cs="Times New Roman"/>
          <w:sz w:val="28"/>
          <w:szCs w:val="28"/>
          <w:lang w:eastAsia="ru-RU"/>
        </w:rPr>
        <w:t>https://vk.com/club144121926</w:t>
      </w:r>
      <w:r>
        <w:rPr>
          <w:rStyle w:val="4"/>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 Сообщество «Организация Профсоюза Ессентуки» в соц. сети ВКонтакте;</w:t>
      </w:r>
    </w:p>
    <w:p>
      <w:pPr>
        <w:shd w:val="clear" w:color="auto" w:fill="FFFFFF"/>
        <w:spacing w:after="0"/>
        <w:ind w:firstLine="629"/>
        <w:jc w:val="both"/>
        <w:rPr>
          <w:rFonts w:ascii="Times New Roman" w:hAnsi="Times New Roman" w:eastAsia="Times New Roman" w:cs="Times New Roman"/>
          <w:sz w:val="28"/>
          <w:szCs w:val="28"/>
          <w:lang w:eastAsia="ru-RU"/>
        </w:rPr>
      </w:pPr>
      <w:r>
        <w:fldChar w:fldCharType="begin"/>
      </w:r>
      <w:r>
        <w:instrText xml:space="preserve"> HYPERLINK "https://ess.uprof.info/" </w:instrText>
      </w:r>
      <w:r>
        <w:fldChar w:fldCharType="separate"/>
      </w:r>
      <w:r>
        <w:rPr>
          <w:rStyle w:val="4"/>
          <w:rFonts w:ascii="Times New Roman" w:hAnsi="Times New Roman" w:eastAsia="Times New Roman" w:cs="Times New Roman"/>
          <w:sz w:val="28"/>
          <w:szCs w:val="28"/>
          <w:lang w:eastAsia="ru-RU"/>
        </w:rPr>
        <w:t>https://ess.uprof.info/</w:t>
      </w:r>
      <w:r>
        <w:rPr>
          <w:rStyle w:val="4"/>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 официальный сайт Ессентукской городской организации Общероссийского Профсоюза образования.</w:t>
      </w:r>
    </w:p>
    <w:p>
      <w:pPr>
        <w:shd w:val="clear" w:color="auto" w:fill="FFFFFF"/>
        <w:spacing w:after="0"/>
        <w:ind w:firstLine="62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Профсоюзный комитет регулярно ведёт работу в уголке «Наш Профсоюз» где освещает </w:t>
      </w:r>
      <w:r>
        <w:rPr>
          <w:rFonts w:ascii="Times New Roman" w:hAnsi="Times New Roman" w:eastAsia="Calibri" w:cs="Times New Roman"/>
          <w:sz w:val="28"/>
          <w:szCs w:val="28"/>
          <w:lang w:eastAsia="ru-RU"/>
        </w:rPr>
        <w:t xml:space="preserve">членов профсоюза и </w:t>
      </w:r>
      <w:r>
        <w:rPr>
          <w:rFonts w:ascii="Times New Roman" w:hAnsi="Times New Roman" w:eastAsia="Times New Roman" w:cs="Times New Roman"/>
          <w:sz w:val="28"/>
          <w:szCs w:val="28"/>
          <w:lang w:eastAsia="ru-RU"/>
        </w:rPr>
        <w:t xml:space="preserve">сопричастных </w:t>
      </w:r>
      <w:r>
        <w:rPr>
          <w:rFonts w:ascii="Times New Roman" w:hAnsi="Times New Roman" w:eastAsia="Calibri" w:cs="Times New Roman"/>
          <w:sz w:val="28"/>
          <w:szCs w:val="28"/>
          <w:lang w:eastAsia="ru-RU"/>
        </w:rPr>
        <w:t xml:space="preserve"> с </w:t>
      </w:r>
      <w:r>
        <w:rPr>
          <w:rFonts w:ascii="Times New Roman" w:hAnsi="Times New Roman" w:eastAsia="Times New Roman" w:cs="Times New Roman"/>
          <w:sz w:val="28"/>
          <w:szCs w:val="28"/>
          <w:lang w:eastAsia="ru-RU"/>
        </w:rPr>
        <w:t>информацией о предстоящих Профсоюзных  мероприятиях,  материалами периодической печати, поступившими документами.</w:t>
      </w:r>
    </w:p>
    <w:p>
      <w:pPr>
        <w:shd w:val="clear" w:color="auto" w:fill="FFFFFF"/>
        <w:spacing w:after="0"/>
        <w:ind w:firstLine="629"/>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 xml:space="preserve">Председатель первичной Профсоюзной организации информирует членов о новых положениях, документах, законах и текущей информации, полученной из краевой  и территориальной организации Профсоюза, </w:t>
      </w:r>
    </w:p>
    <w:p>
      <w:pPr>
        <w:shd w:val="clear" w:color="auto" w:fill="FFFFFF"/>
        <w:spacing w:after="0"/>
        <w:ind w:firstLine="629"/>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Многочисленный поток информации преподносится работникам на совещаниях коллектива, личных беседах, собраниях.</w:t>
      </w:r>
    </w:p>
    <w:p>
      <w:pPr>
        <w:shd w:val="clear" w:color="auto" w:fill="FFFFFF"/>
        <w:spacing w:after="0"/>
        <w:ind w:firstLine="629"/>
        <w:jc w:val="both"/>
        <w:rPr>
          <w:rFonts w:ascii="Times New Roman" w:hAnsi="Times New Roman" w:eastAsia="Times New Roman" w:cs="Times New Roman"/>
          <w:sz w:val="28"/>
          <w:szCs w:val="28"/>
          <w:lang w:eastAsia="ru-RU"/>
        </w:rPr>
      </w:pPr>
      <w:r>
        <w:rPr>
          <w:rFonts w:ascii="Times New Roman" w:hAnsi="Times New Roman" w:eastAsia="Times New Roman" w:cs="Times New Roman"/>
          <w:color w:val="333333"/>
          <w:sz w:val="28"/>
          <w:szCs w:val="28"/>
          <w:lang w:eastAsia="ru-RU"/>
        </w:rPr>
        <w:t xml:space="preserve"> </w:t>
      </w:r>
      <w:r>
        <w:rPr>
          <w:rFonts w:ascii="Times New Roman" w:hAnsi="Times New Roman" w:eastAsia="Times New Roman" w:cs="Times New Roman"/>
          <w:sz w:val="28"/>
          <w:szCs w:val="28"/>
          <w:lang w:eastAsia="ru-RU"/>
        </w:rPr>
        <w:t>Ежегодно оформляется подписка на газету «Мой профсоюз».</w:t>
      </w:r>
    </w:p>
    <w:p>
      <w:pPr>
        <w:shd w:val="clear" w:color="auto" w:fill="FFFFFF"/>
        <w:spacing w:after="0"/>
        <w:ind w:firstLine="629"/>
        <w:jc w:val="both"/>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 xml:space="preserve">Приоритетной задачей  в деятельности ППО является культурно – оздоровительная территория здоровья, хороший отдых способствует работоспособности и поднятию жизненной энергии, созданию благоприятной атмосферы в коллективе. </w:t>
      </w:r>
    </w:p>
    <w:p>
      <w:pPr>
        <w:shd w:val="clear" w:color="auto" w:fill="FFFFFF"/>
        <w:spacing w:after="0"/>
        <w:ind w:firstLine="629"/>
        <w:jc w:val="both"/>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Первичная профсоюзная организация МБДОУ ЦРР №5 «Умка» на протяжении отчётного 2023 года, принимала активное участие в общественно-политических акциях и мероприятиях:  всемирная акция «Зажги синим»;  в первомайской профсоюзной акции в поддержку резолюции ФНПР, участие в митинге «За достойный труд!», участие в праздничном шествии к Дню Победы, участие во всемирном дне действий за достойный труд. Члены ППО сдавали нормативы ГТО и др.</w:t>
      </w:r>
    </w:p>
    <w:p>
      <w:pPr>
        <w:shd w:val="clear" w:color="auto" w:fill="FFFFFF"/>
        <w:spacing w:after="0"/>
        <w:ind w:firstLine="629"/>
        <w:jc w:val="both"/>
        <w:rPr>
          <w:rFonts w:ascii="Comic Sans MS" w:hAnsi="Comic Sans MS" w:eastAsia="Times New Roman" w:cs="Times New Roman"/>
          <w:sz w:val="21"/>
          <w:szCs w:val="21"/>
          <w:lang w:eastAsia="ru-RU"/>
        </w:rPr>
      </w:pPr>
      <w:r>
        <w:rPr>
          <w:rFonts w:ascii="Times New Roman" w:hAnsi="Times New Roman" w:eastAsia="Times New Roman" w:cs="Times New Roman"/>
          <w:sz w:val="28"/>
          <w:szCs w:val="24"/>
          <w:lang w:eastAsia="ru-RU"/>
        </w:rPr>
        <w:t xml:space="preserve">Первичная Профсоюзная организация МБДОУ ЦРР №5 «Умка» </w:t>
      </w:r>
      <w:r>
        <w:rPr>
          <w:rFonts w:ascii="Times New Roman" w:hAnsi="Times New Roman" w:eastAsia="Calibri" w:cs="Times New Roman"/>
          <w:sz w:val="28"/>
          <w:szCs w:val="28"/>
          <w:lang w:eastAsia="ru-RU"/>
        </w:rPr>
        <w:t xml:space="preserve">тесно взаимосвязана и сотрудничает с Ессентукской городской организацией Общероссийского Профсоюза образования, под надёжным руководством </w:t>
      </w:r>
      <w:r>
        <w:rPr>
          <w:rFonts w:ascii="Times New Roman" w:hAnsi="Times New Roman" w:eastAsia="Times New Roman" w:cs="Times New Roman"/>
          <w:sz w:val="28"/>
          <w:szCs w:val="28"/>
          <w:lang w:eastAsia="ru-RU"/>
        </w:rPr>
        <w:t>Папковой Л.И.</w:t>
      </w:r>
      <w:r>
        <w:rPr>
          <w:rFonts w:ascii="Comic Sans MS" w:hAnsi="Comic Sans MS" w:eastAsia="Times New Roman" w:cs="Times New Roman"/>
          <w:sz w:val="21"/>
          <w:szCs w:val="21"/>
          <w:lang w:eastAsia="ru-RU"/>
        </w:rPr>
        <w:t xml:space="preserve"> </w:t>
      </w:r>
    </w:p>
    <w:p>
      <w:pPr>
        <w:shd w:val="clear" w:color="auto" w:fill="FFFFFF"/>
        <w:spacing w:after="0"/>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Cs/>
          <w:sz w:val="28"/>
          <w:szCs w:val="28"/>
          <w:shd w:val="clear" w:color="auto" w:fill="FFFFFF"/>
          <w:lang w:eastAsia="ru-RU"/>
        </w:rPr>
        <w:t xml:space="preserve">В Первичной Профсоюзной организации МБДОУ ЦРР №5 «Умка» объективные показатели  за 2023 год продолжают развитие и целеустремлённое желание работать и развиваться дальше. Не маловажно заметить, что нашей Первичной Профсоюзной организации есть над чем работать.  </w:t>
      </w:r>
      <w:r>
        <w:rPr>
          <w:rFonts w:ascii="Times New Roman" w:hAnsi="Times New Roman" w:eastAsia="Times New Roman" w:cs="Times New Roman"/>
          <w:sz w:val="28"/>
          <w:szCs w:val="28"/>
          <w:lang w:eastAsia="ru-RU"/>
        </w:rPr>
        <w:t>В перспективе – новые проекты по развитию информационной политики и социального партнерства на всех уровнях.  </w:t>
      </w:r>
    </w:p>
    <w:p>
      <w:pPr>
        <w:shd w:val="clear" w:color="auto" w:fill="FFFFFF"/>
        <w:spacing w:after="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color w:val="000000"/>
          <w:sz w:val="28"/>
          <w:szCs w:val="28"/>
          <w:shd w:val="clear" w:color="auto" w:fill="FFFFFF"/>
          <w:lang w:eastAsia="ru-RU"/>
        </w:rPr>
        <w:t>Каждый сотрудник - член нашей первичной Профсоюзной организации  знает, что единому, сплоченному, постоянно развивающемуся профессиональному коллективу  по плечу решение любых задач. Каждый из нас стремится сделать профессию педагога и работника дошкольного образования – престижной.</w:t>
      </w:r>
    </w:p>
    <w:p>
      <w:pPr>
        <w:spacing w:after="0" w:line="240" w:lineRule="auto"/>
        <w:jc w:val="both"/>
        <w:rPr>
          <w:rFonts w:ascii="Times New Roman" w:hAnsi="Times New Roman" w:eastAsia="Calibri" w:cs="Times New Roman"/>
          <w:sz w:val="28"/>
          <w:szCs w:val="28"/>
          <w:lang w:eastAsia="ru-RU"/>
        </w:rPr>
      </w:pPr>
      <w:r>
        <w:rPr>
          <w:rFonts w:ascii="Times New Roman" w:hAnsi="Times New Roman" w:eastAsia="Times New Roman" w:cs="Times New Roman"/>
          <w:sz w:val="28"/>
          <w:szCs w:val="28"/>
          <w:lang w:eastAsia="ru-RU"/>
        </w:rPr>
        <w:drawing>
          <wp:anchor distT="0" distB="0" distL="114300" distR="114300" simplePos="0" relativeHeight="251661312" behindDoc="0" locked="0" layoutInCell="1" allowOverlap="1">
            <wp:simplePos x="0" y="0"/>
            <wp:positionH relativeFrom="column">
              <wp:posOffset>3006725</wp:posOffset>
            </wp:positionH>
            <wp:positionV relativeFrom="paragraph">
              <wp:posOffset>146685</wp:posOffset>
            </wp:positionV>
            <wp:extent cx="1518920" cy="1251585"/>
            <wp:effectExtent l="0" t="0" r="5080" b="5715"/>
            <wp:wrapSquare wrapText="bothSides"/>
            <wp:docPr id="2" name="Picture 2" descr="ВГ 2022 грамота_20240219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ВГ 2022 грамота_20240219_0001"/>
                    <pic:cNvPicPr>
                      <a:picLocks noChangeAspect="1"/>
                    </pic:cNvPicPr>
                  </pic:nvPicPr>
                  <pic:blipFill>
                    <a:blip r:embed="rId7"/>
                    <a:stretch>
                      <a:fillRect/>
                    </a:stretch>
                  </pic:blipFill>
                  <pic:spPr>
                    <a:xfrm>
                      <a:off x="0" y="0"/>
                      <a:ext cx="1518920" cy="1251585"/>
                    </a:xfrm>
                    <a:prstGeom prst="rect">
                      <a:avLst/>
                    </a:prstGeom>
                  </pic:spPr>
                </pic:pic>
              </a:graphicData>
            </a:graphic>
          </wp:anchor>
        </w:drawing>
      </w:r>
    </w:p>
    <w:p>
      <w:pPr>
        <w:spacing w:after="0" w:line="240" w:lineRule="auto"/>
        <w:jc w:val="both"/>
        <w:rPr>
          <w:rFonts w:ascii="Times New Roman" w:hAnsi="Times New Roman" w:eastAsia="Times New Roman" w:cs="Times New Roman"/>
          <w:sz w:val="28"/>
          <w:szCs w:val="28"/>
          <w:lang w:eastAsia="ru-RU"/>
        </w:rPr>
      </w:pP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Председатель </w:t>
      </w:r>
      <w:bookmarkStart w:id="0" w:name="_GoBack"/>
      <w:bookmarkEnd w:id="0"/>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ППО МБДОУ ЦРР №5 «Умка»                                                 А. В. Кислякова</w:t>
      </w:r>
    </w:p>
    <w:p>
      <w:pPr>
        <w:spacing w:after="0" w:line="240" w:lineRule="auto"/>
        <w:ind w:firstLine="708"/>
        <w:jc w:val="both"/>
        <w:rPr>
          <w:rFonts w:ascii="Times New Roman" w:hAnsi="Times New Roman" w:eastAsia="Times New Roman" w:cs="Times New Roman"/>
          <w:sz w:val="28"/>
          <w:szCs w:val="28"/>
          <w:lang w:eastAsia="ru-RU"/>
        </w:rPr>
      </w:pPr>
    </w:p>
    <w:p>
      <w:pPr>
        <w:shd w:val="clear" w:color="auto" w:fill="FFFFFF"/>
        <w:spacing w:after="0" w:line="240" w:lineRule="auto"/>
        <w:ind w:firstLine="708"/>
        <w:jc w:val="both"/>
        <w:rPr>
          <w:rFonts w:ascii="Times New Roman" w:hAnsi="Times New Roman" w:eastAsia="Times New Roman" w:cs="Times New Roman"/>
          <w:sz w:val="28"/>
          <w:szCs w:val="28"/>
          <w:lang w:eastAsia="ru-RU"/>
        </w:rPr>
      </w:pPr>
    </w:p>
    <w:p>
      <w:pPr>
        <w:shd w:val="clear" w:color="auto" w:fill="FFFFFF"/>
        <w:spacing w:after="0" w:line="240" w:lineRule="auto"/>
        <w:ind w:firstLine="708"/>
        <w:jc w:val="both"/>
        <w:rPr>
          <w:rFonts w:ascii="Times New Roman" w:hAnsi="Times New Roman" w:eastAsia="Times New Roman" w:cs="Times New Roman"/>
          <w:color w:val="000000"/>
          <w:sz w:val="28"/>
          <w:szCs w:val="28"/>
          <w:lang w:eastAsia="ru-RU"/>
        </w:rPr>
      </w:pPr>
    </w:p>
    <w:p>
      <w:pPr>
        <w:tabs>
          <w:tab w:val="left" w:pos="7875"/>
        </w:tabs>
        <w:rPr>
          <w:rFonts w:ascii="Times New Roman" w:hAnsi="Times New Roman" w:cs="Times New Roman"/>
        </w:rPr>
      </w:pPr>
    </w:p>
    <w:p/>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CC"/>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Comic Sans MS">
    <w:panose1 w:val="030F0702030302020204"/>
    <w:charset w:val="CC"/>
    <w:family w:val="script"/>
    <w:pitch w:val="default"/>
    <w:sig w:usb0="00000287" w:usb1="00000000" w:usb2="00000000" w:usb3="00000000" w:csb0="2000009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B52"/>
    <w:rsid w:val="000D4B95"/>
    <w:rsid w:val="0019170C"/>
    <w:rsid w:val="002831A9"/>
    <w:rsid w:val="002A388A"/>
    <w:rsid w:val="002C5730"/>
    <w:rsid w:val="003B663E"/>
    <w:rsid w:val="003D1E61"/>
    <w:rsid w:val="003F733B"/>
    <w:rsid w:val="00421D7A"/>
    <w:rsid w:val="004F4520"/>
    <w:rsid w:val="005221C3"/>
    <w:rsid w:val="00535672"/>
    <w:rsid w:val="006029EB"/>
    <w:rsid w:val="00645B52"/>
    <w:rsid w:val="0071741C"/>
    <w:rsid w:val="007F6114"/>
    <w:rsid w:val="00870D11"/>
    <w:rsid w:val="008A176E"/>
    <w:rsid w:val="008D2A06"/>
    <w:rsid w:val="00907CC8"/>
    <w:rsid w:val="00993022"/>
    <w:rsid w:val="009F64D7"/>
    <w:rsid w:val="00A20A12"/>
    <w:rsid w:val="00AF53C8"/>
    <w:rsid w:val="00BD46BF"/>
    <w:rsid w:val="00D36327"/>
    <w:rsid w:val="00D77444"/>
    <w:rsid w:val="00F6386F"/>
    <w:rsid w:val="00F67A81"/>
    <w:rsid w:val="00FA3860"/>
    <w:rsid w:val="00FA7BCF"/>
    <w:rsid w:val="540E5CD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themeColor="hyperlink"/>
      <w:u w:val="single"/>
      <w14:textFill>
        <w14:solidFill>
          <w14:schemeClr w14:val="hlink"/>
        </w14:solidFill>
      </w14:textFill>
    </w:r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2913</Words>
  <Characters>16607</Characters>
  <Lines>138</Lines>
  <Paragraphs>38</Paragraphs>
  <TotalTime>2</TotalTime>
  <ScaleCrop>false</ScaleCrop>
  <LinksUpToDate>false</LinksUpToDate>
  <CharactersWithSpaces>19482</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2024-02-18T16:29:00Z</dcterms:created>
  <dc:creator>Paccard_bell</dc:creator>
  <cp:lastModifiedBy>Ирина</cp:lastModifiedBy>
  <dcterms:modified xsi:type="dcterms:W3CDTF">2024-02-19T05:08:20Z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619E0465316441218DE972F35CC773E9_12</vt:lpwstr>
  </property>
</Properties>
</file>