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FC" w:rsidRDefault="00657CFC" w:rsidP="00657C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-46990</wp:posOffset>
            </wp:positionH>
            <wp:positionV relativeFrom="margin">
              <wp:posOffset>-131445</wp:posOffset>
            </wp:positionV>
            <wp:extent cx="1924050" cy="1845945"/>
            <wp:effectExtent l="19050" t="0" r="0" b="0"/>
            <wp:wrapSquare wrapText="bothSides"/>
            <wp:docPr id="2" name="Рисунок 2" descr="hello_html_e6416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e6416c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FF"/>
          <w:sz w:val="27"/>
          <w:szCs w:val="27"/>
        </w:rPr>
        <w:t>Памятка для родителей</w:t>
      </w:r>
    </w:p>
    <w:p w:rsidR="00657CFC" w:rsidRDefault="00657CFC" w:rsidP="00657C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>«Здоровое питание – здоровый ребенок»</w:t>
      </w:r>
    </w:p>
    <w:p w:rsidR="00657CFC" w:rsidRDefault="00657CFC" w:rsidP="00657C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657CFC" w:rsidRPr="00657CFC" w:rsidRDefault="00657CFC" w:rsidP="00657C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57CFC">
        <w:rPr>
          <w:color w:val="000000"/>
        </w:rPr>
        <w:t>Общеизвестный факт, чтобы питание приносило пользу, оно должно быть сбалансированным, здоровым и съеденным с удовольствием! Когда дело касается детей, здоровая пища – вопрос особенно острый.</w:t>
      </w:r>
    </w:p>
    <w:p w:rsidR="00657CFC" w:rsidRPr="00657CFC" w:rsidRDefault="00657CFC" w:rsidP="00657C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57CFC">
        <w:rPr>
          <w:color w:val="000000"/>
        </w:rPr>
        <w:t>Все родители знают о пользе и вреде продуктов, аллергических реакциях, но не каждая мама действительно ответственно выбирает продукты для ребенка. В нашем государстве очень строгий подход к питанию в детских учреждениях. Для него установлены соответствующие нормы. Приходя в детский сад, каждый родитель может увидеть меню и нормы питания, а о вкусовых качествах лучше спросить у детей. Конечно, не все блюда нравятся. Про кашу, кисель (и мало ли что еще) ребенок, может сказать «фу». Это понятно, невозможно удовлетворить все пристрастия детей. Много зависит, как питается ребенок в семье.</w:t>
      </w:r>
    </w:p>
    <w:p w:rsidR="00657CFC" w:rsidRPr="00657CFC" w:rsidRDefault="00657CFC" w:rsidP="00657C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57CFC">
        <w:rPr>
          <w:color w:val="000000"/>
        </w:rPr>
        <w:t xml:space="preserve">Кормят ли его с ложки или балуют любимыми шоколадками вместо полноценной пищи. Все реже увидишь маму, купившую кефир, ряженку для своего ребенка – зачем, когда есть йогурт, </w:t>
      </w:r>
      <w:proofErr w:type="spellStart"/>
      <w:r w:rsidRPr="00657CFC">
        <w:rPr>
          <w:color w:val="000000"/>
        </w:rPr>
        <w:t>фругурт</w:t>
      </w:r>
      <w:proofErr w:type="spellEnd"/>
      <w:r w:rsidRPr="00657CFC">
        <w:rPr>
          <w:color w:val="000000"/>
        </w:rPr>
        <w:t>, и т.д. И тем более мам, которые сварили бы компот из сухофруктов – зачем, когда есть соки, фанты и кока – колы. А когда приходит ребенок в детский сад, начинаются проблемы – я такой компот не пью, такую рыбу не ем, котлеты не люблю. А сосиску я буду! А детские сады,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 Подавая детям блюда на стол, мы стараемся рассказать о пользе этого продукта. Чаще всего дети, глядя друг на друга, с удовольствием едят суп, запеканки и омлеты.</w:t>
      </w:r>
    </w:p>
    <w:p w:rsidR="00657CFC" w:rsidRPr="00657CFC" w:rsidRDefault="00657CFC" w:rsidP="00657C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57CFC">
        <w:rPr>
          <w:color w:val="000000"/>
        </w:rPr>
        <w:t xml:space="preserve">Вспомните детство – такие суфле и запеканки не всегда дома приготовят. 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 Пища должна быть разнообразной, сбалансированной и содержать необходимое соотношение компонентов питания. </w:t>
      </w:r>
      <w:proofErr w:type="gramStart"/>
      <w:r w:rsidRPr="00657CFC">
        <w:rPr>
          <w:color w:val="000000"/>
        </w:rPr>
        <w:t>Питание</w:t>
      </w:r>
      <w:proofErr w:type="gramEnd"/>
      <w:r w:rsidRPr="00657CFC">
        <w:rPr>
          <w:color w:val="000000"/>
        </w:rPr>
        <w:t xml:space="preserve"> должно опережающее сопровождать все процессы роста и развития организма ребёнка, другими словами, подрастая, ребёнок не должен испытывать нехватку пищи и питательных веществ.</w:t>
      </w:r>
    </w:p>
    <w:p w:rsidR="00657CFC" w:rsidRPr="00657CFC" w:rsidRDefault="00657CFC" w:rsidP="00657C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57CFC">
        <w:rPr>
          <w:color w:val="000000"/>
        </w:rPr>
        <w:t>Меню детского сада по установленным нормам имеет тщательно просчитанную энергетическую ценность. Например, дневная норма для ребенка младше трех лет составляет 1540 ккал, а старше трех лет – 1900 ккал. Именно, исходя из этих цифр, и подбирается меню в детском саду. Первым делом в детском саду ваш малыш получит завтрак - иногда это молочная каша, бутерброд со сливочным маслом и сыром, чай или какао.</w:t>
      </w:r>
    </w:p>
    <w:p w:rsidR="00657CFC" w:rsidRPr="00657CFC" w:rsidRDefault="00657CFC" w:rsidP="00657C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57CFC">
        <w:rPr>
          <w:color w:val="000000"/>
        </w:rPr>
        <w:t xml:space="preserve">Чуть позже по распорядку следует второй завтрак, на который обычно дают либо фруктовый сок, либо фрукт или </w:t>
      </w:r>
      <w:proofErr w:type="gramStart"/>
      <w:r w:rsidRPr="00657CFC">
        <w:rPr>
          <w:color w:val="000000"/>
        </w:rPr>
        <w:t>кисло-молочный</w:t>
      </w:r>
      <w:proofErr w:type="gramEnd"/>
      <w:r w:rsidRPr="00657CFC">
        <w:rPr>
          <w:color w:val="000000"/>
        </w:rPr>
        <w:t xml:space="preserve"> продукт. Обед – самая важная трапеза, которая состоит из полноценного первого, второго с гарниром, салата из овощей, ну и, конечно, сок или компот в качестве третьего. После сна детки обычно полдничают – чаще всего на полдник в саду дают блюда из творога, вкусные булочки или пирожки, чай. В каждом дошкольном учреждении детей кормят полноценно и качественно. Важно отметить одно из правил, согласно которому детей не могут кормить одним и тем же блюдом чаще, чем один раз в двадцать дней.</w:t>
      </w:r>
    </w:p>
    <w:p w:rsidR="00657CFC" w:rsidRPr="00657CFC" w:rsidRDefault="00657CFC" w:rsidP="00657C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57CFC">
        <w:rPr>
          <w:color w:val="000000"/>
        </w:rPr>
        <w:t>Вот почему рацион детей в детском саду довольно разнообразен. Организация питания в детском саду должна сочетаться с правильным питанием ребёнка в семье. Нужно стремиться. Чтобы домашнее питание дополняло рацион детского сада. С этой целью родители должны знакомиться с меню, ежедневно вывешиваемое в группах. Поэтому на ужин лучше предлагать те продукты и блюда, которые ребенок не получал в детском саду, а в выходные и праздники его рацион лучше приблизить к садовскому.</w:t>
      </w:r>
    </w:p>
    <w:p w:rsidR="00AA39C0" w:rsidRDefault="00657CFC" w:rsidP="007D2B95">
      <w:pPr>
        <w:pStyle w:val="a3"/>
        <w:shd w:val="clear" w:color="auto" w:fill="FFFFFF"/>
        <w:spacing w:before="0" w:beforeAutospacing="0" w:after="0" w:afterAutospacing="0"/>
      </w:pPr>
      <w:r w:rsidRPr="00657CFC">
        <w:rPr>
          <w:color w:val="000000"/>
        </w:rPr>
        <w:t>Помните! 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 Приятного аппетита!!</w:t>
      </w:r>
      <w:r>
        <w:rPr>
          <w:color w:val="000000"/>
        </w:rPr>
        <w:t>!</w:t>
      </w:r>
      <w:bookmarkStart w:id="0" w:name="_GoBack"/>
      <w:bookmarkEnd w:id="0"/>
    </w:p>
    <w:sectPr w:rsidR="00AA39C0" w:rsidSect="00657CF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C"/>
    <w:rsid w:val="00657CFC"/>
    <w:rsid w:val="007D2B95"/>
    <w:rsid w:val="00A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E2FB"/>
  <w15:docId w15:val="{27292A19-647E-4B91-A4AE-689DFF71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3362</Characters>
  <Application>Microsoft Office Word</Application>
  <DocSecurity>0</DocSecurity>
  <Lines>28</Lines>
  <Paragraphs>7</Paragraphs>
  <ScaleCrop>false</ScaleCrop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4</cp:revision>
  <dcterms:created xsi:type="dcterms:W3CDTF">2018-10-10T17:21:00Z</dcterms:created>
  <dcterms:modified xsi:type="dcterms:W3CDTF">2023-04-11T12:58:00Z</dcterms:modified>
</cp:coreProperties>
</file>